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CFA7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1CBE0C51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41EB4050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790F2270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54A919AC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764AC667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2DAA6557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7CFE8142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4AB1CC31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Методическое сообщение</w:t>
      </w:r>
    </w:p>
    <w:p w14:paraId="21F36086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«Академическая работа над репертуаром.</w:t>
      </w:r>
    </w:p>
    <w:p w14:paraId="10CABDAA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276" w:lineRule="auto"/>
        <w:ind w:left="20" w:firstLine="68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Практическая деятельность с опорой на развитие воссоздающего воображения»</w:t>
      </w:r>
    </w:p>
    <w:p w14:paraId="4CDAD316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b/>
          <w:sz w:val="36"/>
          <w:szCs w:val="36"/>
        </w:rPr>
      </w:pPr>
    </w:p>
    <w:p w14:paraId="01E0D2E8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276" w:lineRule="auto"/>
        <w:ind w:left="20" w:firstLine="689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преподавателя Муниципального бюджетного учреждения дополнительного образования «Детская школа искусств» закрытого административно – территориального образования Озерный Тверской области</w:t>
      </w:r>
    </w:p>
    <w:p w14:paraId="2907AE94" w14:textId="77777777" w:rsidR="0040081B" w:rsidRDefault="00B81604" w:rsidP="0040081B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Хапова</w:t>
      </w:r>
      <w:proofErr w:type="spellEnd"/>
      <w:r>
        <w:rPr>
          <w:sz w:val="28"/>
          <w:szCs w:val="28"/>
        </w:rPr>
        <w:t xml:space="preserve"> Александра Ивановича</w:t>
      </w:r>
    </w:p>
    <w:p w14:paraId="26C12243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</w:p>
    <w:p w14:paraId="5A4C1B30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</w:p>
    <w:p w14:paraId="34BBD8C7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25782A0E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0DF213CF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1AEEB2EF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52534048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5ED5F29B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50C90617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4AFB7BC5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2CC7FF1F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0F9317D7" w14:textId="77777777" w:rsidR="0040081B" w:rsidRDefault="0040081B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</w:p>
    <w:p w14:paraId="190642D6" w14:textId="2987F102" w:rsidR="0040081B" w:rsidRDefault="005F4D81" w:rsidP="0040081B">
      <w:pPr>
        <w:pStyle w:val="10"/>
        <w:keepNext/>
        <w:keepLines/>
        <w:shd w:val="clear" w:color="auto" w:fill="auto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B3315">
        <w:rPr>
          <w:b/>
          <w:sz w:val="28"/>
          <w:szCs w:val="28"/>
        </w:rPr>
        <w:t>22</w:t>
      </w:r>
      <w:r w:rsidR="0040081B">
        <w:rPr>
          <w:b/>
          <w:sz w:val="28"/>
          <w:szCs w:val="28"/>
        </w:rPr>
        <w:t xml:space="preserve"> г.</w:t>
      </w:r>
    </w:p>
    <w:p w14:paraId="203EDA45" w14:textId="77777777" w:rsidR="0040081B" w:rsidRPr="006B3315" w:rsidRDefault="0040081B" w:rsidP="0040081B">
      <w:pPr>
        <w:pStyle w:val="20"/>
        <w:shd w:val="clear" w:color="auto" w:fill="auto"/>
        <w:spacing w:line="360" w:lineRule="auto"/>
        <w:ind w:left="20" w:right="20" w:firstLine="689"/>
        <w:rPr>
          <w:i/>
          <w:sz w:val="28"/>
          <w:szCs w:val="28"/>
        </w:rPr>
      </w:pPr>
      <w:r w:rsidRPr="006B3315">
        <w:rPr>
          <w:rStyle w:val="213pt"/>
          <w:i w:val="0"/>
          <w:sz w:val="28"/>
          <w:szCs w:val="28"/>
        </w:rPr>
        <w:lastRenderedPageBreak/>
        <w:t>Гуманизм в педагогике всегда конкретное дело, конкретное мероприятие. Искусство воспитания состоит в том, чтобы наполнить каждое занятие с детьми высокой нравственной культурой.</w:t>
      </w:r>
    </w:p>
    <w:p w14:paraId="26484A55" w14:textId="77777777" w:rsidR="0040081B" w:rsidRPr="006B3315" w:rsidRDefault="0040081B" w:rsidP="0040081B">
      <w:pPr>
        <w:pStyle w:val="20"/>
        <w:shd w:val="clear" w:color="auto" w:fill="auto"/>
        <w:spacing w:line="360" w:lineRule="auto"/>
        <w:ind w:left="20" w:right="20" w:firstLine="689"/>
        <w:rPr>
          <w:i/>
          <w:sz w:val="28"/>
          <w:szCs w:val="28"/>
        </w:rPr>
      </w:pPr>
      <w:r w:rsidRPr="006B3315">
        <w:rPr>
          <w:rStyle w:val="213pt"/>
          <w:i w:val="0"/>
          <w:sz w:val="28"/>
          <w:szCs w:val="28"/>
        </w:rPr>
        <w:t>Отражение эстетических свойств прекрасного и выразительного в окружающем мире осуществляется в образах-представлениях. Эстетическая эмоция возникает тогда, когда образ реального объекта соотносится с представлениями об идеале...</w:t>
      </w:r>
    </w:p>
    <w:p w14:paraId="3E585A5F" w14:textId="77777777" w:rsidR="0040081B" w:rsidRPr="006B3315" w:rsidRDefault="0040081B" w:rsidP="0040081B">
      <w:pPr>
        <w:pStyle w:val="20"/>
        <w:shd w:val="clear" w:color="auto" w:fill="auto"/>
        <w:spacing w:line="360" w:lineRule="auto"/>
        <w:ind w:left="20" w:right="20" w:firstLine="689"/>
        <w:rPr>
          <w:i/>
          <w:sz w:val="28"/>
          <w:szCs w:val="28"/>
        </w:rPr>
      </w:pPr>
      <w:r w:rsidRPr="006B3315">
        <w:rPr>
          <w:rStyle w:val="213pt"/>
          <w:i w:val="0"/>
          <w:sz w:val="28"/>
          <w:szCs w:val="28"/>
        </w:rPr>
        <w:t xml:space="preserve">Б.М. Теплов и </w:t>
      </w:r>
      <w:r w:rsidRPr="006B3315">
        <w:rPr>
          <w:rStyle w:val="213pt"/>
          <w:i w:val="0"/>
          <w:sz w:val="28"/>
          <w:szCs w:val="28"/>
          <w:lang w:val="en-US"/>
        </w:rPr>
        <w:t>JI</w:t>
      </w:r>
      <w:r w:rsidRPr="006B3315">
        <w:rPr>
          <w:rStyle w:val="213pt"/>
          <w:i w:val="0"/>
          <w:sz w:val="28"/>
          <w:szCs w:val="28"/>
        </w:rPr>
        <w:t>.</w:t>
      </w:r>
      <w:r w:rsidRPr="006B3315">
        <w:rPr>
          <w:rStyle w:val="213pt"/>
          <w:i w:val="0"/>
          <w:sz w:val="28"/>
          <w:szCs w:val="28"/>
          <w:lang w:val="en-US"/>
        </w:rPr>
        <w:t>C</w:t>
      </w:r>
      <w:r w:rsidRPr="006B3315">
        <w:rPr>
          <w:rStyle w:val="213pt"/>
          <w:i w:val="0"/>
          <w:sz w:val="28"/>
          <w:szCs w:val="28"/>
        </w:rPr>
        <w:t xml:space="preserve">. Выготский отмечали существенную роль эмоциональных компонентов воссоздающего воображения музыкантов: мир музыкальных образов эмоционален по своей психологической природе, и его нельзя постигнуть неэмоциональным путем. Вместе с тем, Б.М. Теплов и </w:t>
      </w:r>
      <w:r w:rsidRPr="006B3315">
        <w:rPr>
          <w:rStyle w:val="213pt"/>
          <w:i w:val="0"/>
          <w:sz w:val="28"/>
          <w:szCs w:val="28"/>
          <w:lang w:val="en-US"/>
        </w:rPr>
        <w:t>JI</w:t>
      </w:r>
      <w:r w:rsidRPr="006B3315">
        <w:rPr>
          <w:rStyle w:val="213pt"/>
          <w:i w:val="0"/>
          <w:sz w:val="28"/>
          <w:szCs w:val="28"/>
        </w:rPr>
        <w:t>.</w:t>
      </w:r>
      <w:r w:rsidRPr="006B3315">
        <w:rPr>
          <w:rStyle w:val="213pt"/>
          <w:i w:val="0"/>
          <w:sz w:val="28"/>
          <w:szCs w:val="28"/>
          <w:lang w:val="en-US"/>
        </w:rPr>
        <w:t>C</w:t>
      </w:r>
      <w:r w:rsidRPr="006B3315">
        <w:rPr>
          <w:rStyle w:val="213pt"/>
          <w:i w:val="0"/>
          <w:sz w:val="28"/>
          <w:szCs w:val="28"/>
        </w:rPr>
        <w:t>. Выготский неоднократно высказывали убеждение в том, что продуктивность работы воссоздающего воображения зависит от органической взаимосвязи эмоциональных и интеллектуальных форм познания... Всегда необходима богатая музыкальная культура, эстетический вкус и постоянная жажда познания, ибо, как верно сказал Б.М. Теплов: «Мир музыкальных образов не может быть до конца понят только сам из себя».</w:t>
      </w:r>
    </w:p>
    <w:p w14:paraId="5E8FD0E4" w14:textId="77777777" w:rsidR="0040081B" w:rsidRPr="006B3315" w:rsidRDefault="0040081B" w:rsidP="0040081B">
      <w:pPr>
        <w:pStyle w:val="20"/>
        <w:shd w:val="clear" w:color="auto" w:fill="auto"/>
        <w:spacing w:line="360" w:lineRule="auto"/>
        <w:ind w:left="20" w:right="20" w:firstLine="689"/>
        <w:rPr>
          <w:i/>
          <w:sz w:val="28"/>
          <w:szCs w:val="28"/>
        </w:rPr>
      </w:pPr>
      <w:r w:rsidRPr="006B3315">
        <w:rPr>
          <w:rStyle w:val="213pt"/>
          <w:i w:val="0"/>
          <w:sz w:val="28"/>
          <w:szCs w:val="28"/>
        </w:rPr>
        <w:t>Образ, образное мышление, воображение... Слова, которые уже примелькались и давно стали местом в разговорах о музыке и музыкальном обучении.</w:t>
      </w:r>
    </w:p>
    <w:p w14:paraId="4E4DA7A0" w14:textId="77777777" w:rsidR="0040081B" w:rsidRPr="006B3315" w:rsidRDefault="0040081B" w:rsidP="0040081B">
      <w:pPr>
        <w:pStyle w:val="20"/>
        <w:shd w:val="clear" w:color="auto" w:fill="auto"/>
        <w:spacing w:line="360" w:lineRule="auto"/>
        <w:ind w:left="20" w:right="20" w:firstLine="689"/>
        <w:rPr>
          <w:i/>
          <w:sz w:val="28"/>
          <w:szCs w:val="28"/>
        </w:rPr>
      </w:pPr>
      <w:r w:rsidRPr="006B3315">
        <w:rPr>
          <w:rStyle w:val="213pt"/>
          <w:i w:val="0"/>
          <w:sz w:val="28"/>
          <w:szCs w:val="28"/>
        </w:rPr>
        <w:t>Когда образ преобразуется в цепочку эмоций, то тут в работу включается воображение музыканта и происходит детализация образа.</w:t>
      </w:r>
    </w:p>
    <w:p w14:paraId="14247514" w14:textId="5B11A211" w:rsidR="0040081B" w:rsidRPr="006B3315" w:rsidRDefault="0040081B" w:rsidP="0040081B">
      <w:pPr>
        <w:pStyle w:val="20"/>
        <w:shd w:val="clear" w:color="auto" w:fill="auto"/>
        <w:spacing w:line="360" w:lineRule="auto"/>
        <w:ind w:left="20" w:firstLine="689"/>
        <w:rPr>
          <w:i/>
          <w:sz w:val="28"/>
          <w:szCs w:val="28"/>
        </w:rPr>
      </w:pPr>
      <w:r w:rsidRPr="006B3315">
        <w:rPr>
          <w:rStyle w:val="213pt"/>
          <w:i w:val="0"/>
          <w:sz w:val="28"/>
          <w:szCs w:val="28"/>
        </w:rPr>
        <w:t>Воображать</w:t>
      </w:r>
      <w:r w:rsidR="006B3315">
        <w:rPr>
          <w:rStyle w:val="213pt"/>
          <w:i w:val="0"/>
          <w:sz w:val="28"/>
          <w:szCs w:val="28"/>
        </w:rPr>
        <w:t xml:space="preserve"> - з</w:t>
      </w:r>
      <w:r w:rsidRPr="006B3315">
        <w:rPr>
          <w:rStyle w:val="213pt"/>
          <w:i w:val="0"/>
          <w:sz w:val="28"/>
          <w:szCs w:val="28"/>
        </w:rPr>
        <w:t>начит</w:t>
      </w:r>
      <w:r w:rsidR="006B3315">
        <w:rPr>
          <w:rStyle w:val="213pt"/>
          <w:i w:val="0"/>
          <w:sz w:val="28"/>
          <w:szCs w:val="28"/>
        </w:rPr>
        <w:t>ь</w:t>
      </w:r>
      <w:r w:rsidRPr="006B3315">
        <w:rPr>
          <w:rStyle w:val="213pt"/>
          <w:i w:val="0"/>
          <w:sz w:val="28"/>
          <w:szCs w:val="28"/>
        </w:rPr>
        <w:t xml:space="preserve"> создавать образы.</w:t>
      </w:r>
    </w:p>
    <w:p w14:paraId="55AC2C79" w14:textId="77777777" w:rsidR="0040081B" w:rsidRPr="006B3315" w:rsidRDefault="0040081B" w:rsidP="0040081B">
      <w:pPr>
        <w:pStyle w:val="20"/>
        <w:shd w:val="clear" w:color="auto" w:fill="auto"/>
        <w:spacing w:line="360" w:lineRule="auto"/>
        <w:ind w:left="20" w:right="20" w:firstLine="689"/>
        <w:rPr>
          <w:i/>
          <w:sz w:val="28"/>
          <w:szCs w:val="28"/>
        </w:rPr>
      </w:pPr>
      <w:r w:rsidRPr="006B3315">
        <w:rPr>
          <w:rStyle w:val="213pt"/>
          <w:i w:val="0"/>
          <w:sz w:val="28"/>
          <w:szCs w:val="28"/>
        </w:rPr>
        <w:t>Какую роль играет воссоздающее воображение при исполнении или прочтении пьесы?</w:t>
      </w:r>
    </w:p>
    <w:p w14:paraId="4932FE3D" w14:textId="0589B24F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Когда ребенок разучивает маленькую пьесу, он спотыкается на каждом шагу - нотный текст сопротивляется. Преодолеть это сопротивление </w:t>
      </w:r>
      <w:proofErr w:type="gramStart"/>
      <w:r>
        <w:rPr>
          <w:sz w:val="28"/>
          <w:szCs w:val="28"/>
        </w:rPr>
        <w:t>- значит</w:t>
      </w:r>
      <w:proofErr w:type="gramEnd"/>
      <w:r>
        <w:rPr>
          <w:sz w:val="28"/>
          <w:szCs w:val="28"/>
        </w:rPr>
        <w:t xml:space="preserve"> </w:t>
      </w:r>
      <w:r w:rsidR="006B3315">
        <w:rPr>
          <w:sz w:val="28"/>
          <w:szCs w:val="28"/>
        </w:rPr>
        <w:t>выучить</w:t>
      </w:r>
      <w:r>
        <w:rPr>
          <w:sz w:val="28"/>
          <w:szCs w:val="28"/>
        </w:rPr>
        <w:t xml:space="preserve"> пьесу, и все?</w:t>
      </w:r>
    </w:p>
    <w:p w14:paraId="445053A9" w14:textId="7D53CF3F" w:rsidR="0040081B" w:rsidRDefault="006B3315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Преодолеть ноты</w:t>
      </w:r>
      <w:r w:rsidR="0040081B">
        <w:rPr>
          <w:sz w:val="28"/>
          <w:szCs w:val="28"/>
        </w:rPr>
        <w:t xml:space="preserve"> </w:t>
      </w:r>
      <w:proofErr w:type="gramStart"/>
      <w:r w:rsidR="0040081B">
        <w:rPr>
          <w:sz w:val="28"/>
          <w:szCs w:val="28"/>
        </w:rPr>
        <w:t>-</w:t>
      </w:r>
      <w:r w:rsidR="00EC5F24">
        <w:rPr>
          <w:sz w:val="28"/>
          <w:szCs w:val="28"/>
        </w:rPr>
        <w:t xml:space="preserve"> </w:t>
      </w:r>
      <w:r w:rsidR="0040081B">
        <w:rPr>
          <w:sz w:val="28"/>
          <w:szCs w:val="28"/>
        </w:rPr>
        <w:t>значит</w:t>
      </w:r>
      <w:proofErr w:type="gramEnd"/>
      <w:r w:rsidR="0040081B">
        <w:rPr>
          <w:sz w:val="28"/>
          <w:szCs w:val="28"/>
        </w:rPr>
        <w:t xml:space="preserve"> сделать так, чтобы исполненное музыкальное произведение выражало не язык своей записи, а некоторое </w:t>
      </w:r>
      <w:r w:rsidR="0040081B">
        <w:rPr>
          <w:sz w:val="28"/>
          <w:szCs w:val="28"/>
        </w:rPr>
        <w:lastRenderedPageBreak/>
        <w:t>художественное явление. Звуки не только физически должны стать музыкальными, выражать красоту, а не только высоту, длительность, тембр. Понятно, что одним выучиванием текста здесь не обойдется. Вот при такой установке и начинает работать воображение исполнителя. И в этом случае лучше поддается выучиванию текст.</w:t>
      </w:r>
    </w:p>
    <w:p w14:paraId="58A64AA4" w14:textId="77777777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Узнать, что же там «за нотами», тогда перед нами развернутся некоторые события. Это и есть работа воображения. Получается, что воображение «поставляет» материал для образного мышления, а образное мышление помогает выстраивать материал логически.</w:t>
      </w:r>
    </w:p>
    <w:p w14:paraId="7E8A6405" w14:textId="77777777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Осуществляется это при помощи исполнительских приемов: штрихов (способов связи между звуками), нюансов громкости, при помощи агогики (временных колебаний внутри такта), при помощи темповых характеристик и т.д. - таким путем музыкант реализует все, что было выработано воображением.</w:t>
      </w:r>
    </w:p>
    <w:p w14:paraId="1E2C09FB" w14:textId="77777777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Поскольку является фактом существование образных ассоциаций, то перед музыкантами-педагогами стоит проблема: что дает образное мышление и воображение в процессе обучения музыканта?</w:t>
      </w:r>
    </w:p>
    <w:p w14:paraId="1A87A6E5" w14:textId="09CBEE80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Некоторые педагоги решают эту проблему весьма успешно: они культивируют </w:t>
      </w:r>
      <w:r w:rsidR="006B3315">
        <w:rPr>
          <w:sz w:val="28"/>
          <w:szCs w:val="28"/>
        </w:rPr>
        <w:t>проникновение</w:t>
      </w:r>
      <w:r>
        <w:rPr>
          <w:sz w:val="28"/>
          <w:szCs w:val="28"/>
        </w:rPr>
        <w:t xml:space="preserve"> </w:t>
      </w:r>
      <w:r w:rsidR="006B3315">
        <w:rPr>
          <w:sz w:val="28"/>
          <w:szCs w:val="28"/>
        </w:rPr>
        <w:t>одних видов</w:t>
      </w:r>
      <w:r>
        <w:rPr>
          <w:sz w:val="28"/>
          <w:szCs w:val="28"/>
        </w:rPr>
        <w:t xml:space="preserve"> </w:t>
      </w:r>
      <w:r w:rsidR="006B3315">
        <w:rPr>
          <w:sz w:val="28"/>
          <w:szCs w:val="28"/>
        </w:rPr>
        <w:t>искусства в другие</w:t>
      </w:r>
      <w:r>
        <w:rPr>
          <w:sz w:val="28"/>
          <w:szCs w:val="28"/>
        </w:rPr>
        <w:t>, прежде всего активно развивают зрительные художественные впечатления ученика в связи с исполняемой музыкой.</w:t>
      </w:r>
    </w:p>
    <w:p w14:paraId="611A6852" w14:textId="7D0AB3C0" w:rsidR="0040081B" w:rsidRDefault="0040081B" w:rsidP="006B3315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Иногда приходится слышать возражения, что, дескать, традиционная музыкальная педагогика и так хорошо решает свои задачи и в большом масштабе осуществляет музыкально-художественное развитие детей. Но откуда тогда берутся музыканты, которые не ведают о художественных возможностях своей личности? Ведь бывает отношение к музыкальному произведению как к трудной задаче, где самое важное, чтобы все получилось в смысле проигрывания нот? Это рождается, как правило, из желания педагогов воспитать своих учеников как «хорошие показатели», или из стремления выучивать большее количество пьес с одной установкой - играть </w:t>
      </w:r>
      <w:r>
        <w:rPr>
          <w:sz w:val="28"/>
          <w:szCs w:val="28"/>
        </w:rPr>
        <w:lastRenderedPageBreak/>
        <w:t xml:space="preserve">без остановок. Несмотря на различные установки, музыкальное сознание учащегося очень долго остается </w:t>
      </w:r>
      <w:r w:rsidR="006B3315">
        <w:rPr>
          <w:sz w:val="28"/>
          <w:szCs w:val="28"/>
        </w:rPr>
        <w:t xml:space="preserve">открытым для впитывания образного обучения. </w:t>
      </w:r>
      <w:r>
        <w:rPr>
          <w:sz w:val="28"/>
          <w:szCs w:val="28"/>
        </w:rPr>
        <w:t xml:space="preserve">Даже, если много лет ученика учили различным установкам, он </w:t>
      </w:r>
      <w:r w:rsidR="006B3315">
        <w:rPr>
          <w:sz w:val="28"/>
          <w:szCs w:val="28"/>
        </w:rPr>
        <w:t>все равно хранит</w:t>
      </w:r>
      <w:r>
        <w:rPr>
          <w:sz w:val="28"/>
          <w:szCs w:val="28"/>
        </w:rPr>
        <w:t xml:space="preserve"> </w:t>
      </w:r>
      <w:r w:rsidR="006B3315">
        <w:rPr>
          <w:sz w:val="28"/>
          <w:szCs w:val="28"/>
        </w:rPr>
        <w:t>в себе</w:t>
      </w:r>
      <w:r>
        <w:rPr>
          <w:sz w:val="28"/>
          <w:szCs w:val="28"/>
        </w:rPr>
        <w:t xml:space="preserve"> </w:t>
      </w:r>
      <w:r w:rsidR="006B3315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6B3315">
        <w:rPr>
          <w:sz w:val="28"/>
          <w:szCs w:val="28"/>
        </w:rPr>
        <w:t>прозреть</w:t>
      </w:r>
      <w:r>
        <w:rPr>
          <w:sz w:val="28"/>
          <w:szCs w:val="28"/>
        </w:rPr>
        <w:t xml:space="preserve"> </w:t>
      </w:r>
      <w:r w:rsidR="006B3315">
        <w:rPr>
          <w:sz w:val="28"/>
          <w:szCs w:val="28"/>
        </w:rPr>
        <w:t>по отношению</w:t>
      </w:r>
      <w:r>
        <w:rPr>
          <w:sz w:val="28"/>
          <w:szCs w:val="28"/>
        </w:rPr>
        <w:t xml:space="preserve"> </w:t>
      </w:r>
      <w:r w:rsidR="006B331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6B3315">
        <w:rPr>
          <w:sz w:val="28"/>
          <w:szCs w:val="28"/>
        </w:rPr>
        <w:t>содержанию музыки</w:t>
      </w:r>
      <w:r>
        <w:rPr>
          <w:sz w:val="28"/>
          <w:szCs w:val="28"/>
        </w:rPr>
        <w:t>.</w:t>
      </w:r>
    </w:p>
    <w:p w14:paraId="4D20F66B" w14:textId="66240577" w:rsidR="0040081B" w:rsidRDefault="0040081B" w:rsidP="006B3315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При исполнении пьесы </w:t>
      </w:r>
      <w:r w:rsidR="006B3315">
        <w:rPr>
          <w:sz w:val="28"/>
          <w:szCs w:val="28"/>
        </w:rPr>
        <w:t xml:space="preserve">необходимо искать образное целое, </w:t>
      </w:r>
      <w:r>
        <w:rPr>
          <w:sz w:val="28"/>
          <w:szCs w:val="28"/>
        </w:rPr>
        <w:t>которое придавало бы смысл исполнению.</w:t>
      </w:r>
    </w:p>
    <w:p w14:paraId="049A3E8B" w14:textId="77777777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Роль воссоздающего воображения при прочтении и исполнении пьесы велика. Она заключается не только в развитии образного мышления, но и в осмыслении пьесы, и помогает преодолеть рассеянность на сцене, сосредоточиться на конечной цели результата работы. Поэтому развитию воображения музыканта необходимо уделять особое внимание, чем мы занимаемся в нашем классе на уроках специальности в разделе работы «Концертный репертуар» и в работе над текущим репертуаром.</w:t>
      </w:r>
    </w:p>
    <w:p w14:paraId="2C5DFB8A" w14:textId="77777777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В работе над пьесами, при выучивании трудных мест в тексте, в динамике и пр. мы также используем метод игры. Наиболее распространены методы «Кирпичика», «Ледяной горки», «Магнита», названные так детьми (как и все другие названия упражнений, приведенных в этой работе).</w:t>
      </w:r>
    </w:p>
    <w:p w14:paraId="2C87BAF2" w14:textId="5B6C7F77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Метод «Кирпичика» заключается в том, что мы учимся определять индивидуально по сложности каждого музыкального текста и способности каждого учащегося количество выучиваемого текста в единицу времени. Дело в том, что, скажем, в разучиваемой 8-ми тактовой пьесе могут содержаться, например, три технические сложности. А в другой, 8-ми тактовой пьесе такие осложнения могут возникать и в каждой половине такта. И здесь надо настраивать учащегося таким образом, что выученные за какую-то единицу времени 5 тактов первой пьесы - это хорошо. Но и один такт (за это же время) второй пьесы - тоже хорошо. То есть необходимо уметь выделить норму труда для конкретных условий и выполнить ее за определенное время. Вот мы и говорим, «что дом строится по кирпичикам, и </w:t>
      </w:r>
      <w:r>
        <w:rPr>
          <w:sz w:val="28"/>
          <w:szCs w:val="28"/>
        </w:rPr>
        <w:lastRenderedPageBreak/>
        <w:t>чтобы он был красивым, кирпичики должны быть красивыми, гладкими, небитыми».</w:t>
      </w:r>
    </w:p>
    <w:p w14:paraId="6E1B9946" w14:textId="77777777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Этот метод мы применяем в работе при разборе текста пьесы. В дневнике учащегося на видном месте записывается: «Правило разбора».</w:t>
      </w:r>
    </w:p>
    <w:p w14:paraId="33D3F795" w14:textId="42EA4806" w:rsidR="0040081B" w:rsidRDefault="0040081B" w:rsidP="0006081D">
      <w:pPr>
        <w:pStyle w:val="4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Разобрать пьесу – это значит: </w:t>
      </w:r>
    </w:p>
    <w:p w14:paraId="65CDF15C" w14:textId="77777777" w:rsidR="0040081B" w:rsidRDefault="0040081B" w:rsidP="0006081D">
      <w:pPr>
        <w:pStyle w:val="4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уметь исполнить ее отдельно каждой рукой;</w:t>
      </w:r>
    </w:p>
    <w:p w14:paraId="28B13548" w14:textId="06E7E293" w:rsidR="0040081B" w:rsidRDefault="0006081D" w:rsidP="0006081D">
      <w:pPr>
        <w:pStyle w:val="40"/>
        <w:shd w:val="clear" w:color="auto" w:fill="auto"/>
        <w:tabs>
          <w:tab w:val="left" w:pos="82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81B">
        <w:rPr>
          <w:sz w:val="28"/>
          <w:szCs w:val="28"/>
        </w:rPr>
        <w:t>со счетом вслух согласно размеру (длительности и сильные доли);</w:t>
      </w:r>
    </w:p>
    <w:p w14:paraId="3155E359" w14:textId="0EA6A5D5" w:rsidR="0040081B" w:rsidRDefault="0006081D" w:rsidP="0006081D">
      <w:pPr>
        <w:pStyle w:val="40"/>
        <w:shd w:val="clear" w:color="auto" w:fill="auto"/>
        <w:tabs>
          <w:tab w:val="left" w:pos="815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81B">
        <w:rPr>
          <w:sz w:val="28"/>
          <w:szCs w:val="28"/>
        </w:rPr>
        <w:t>точно выигрывать все звуки, учитывая знаки при ключе;</w:t>
      </w:r>
    </w:p>
    <w:p w14:paraId="46FF9F27" w14:textId="30D9D5E3" w:rsidR="0040081B" w:rsidRDefault="0006081D" w:rsidP="0006081D">
      <w:pPr>
        <w:pStyle w:val="40"/>
        <w:shd w:val="clear" w:color="auto" w:fill="auto"/>
        <w:tabs>
          <w:tab w:val="left" w:pos="820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081B">
        <w:rPr>
          <w:sz w:val="28"/>
          <w:szCs w:val="28"/>
        </w:rPr>
        <w:t xml:space="preserve">исполнять </w:t>
      </w:r>
      <w:r>
        <w:rPr>
          <w:sz w:val="28"/>
          <w:szCs w:val="28"/>
        </w:rPr>
        <w:t>правильной</w:t>
      </w:r>
      <w:r w:rsidR="0040081B">
        <w:rPr>
          <w:sz w:val="28"/>
          <w:szCs w:val="28"/>
        </w:rPr>
        <w:t xml:space="preserve"> аппликатурой</w:t>
      </w:r>
      <w:bookmarkStart w:id="0" w:name="_GoBack"/>
      <w:bookmarkEnd w:id="0"/>
      <w:r w:rsidR="0040081B">
        <w:rPr>
          <w:sz w:val="28"/>
          <w:szCs w:val="28"/>
        </w:rPr>
        <w:t>.</w:t>
      </w:r>
    </w:p>
    <w:p w14:paraId="5789827E" w14:textId="77777777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Согласно этим критериям мы и «вытачиваем» свой «кирпичик», а потом уже и «кирпичики», из которых строим свой новый «музыкальный дом» ... Суть здесь также и в том, что если есть невыполненная работа, скажем, во втором такте, то не имеет смысла опускать ее (даже если нам этого очень не хочется) и двигаться дальше. Ведь не строится же 3 этаж, если не построен еще второй. И еще один критерий - лучше меньше, да лучше. То есть мы никогда не устанавливаем учащемуся объем работы в конкретном задании. Приходя на урок, он сам объявляет о размерах выполненной работы в данной пьесе, но за качество работы уже </w:t>
      </w:r>
      <w:proofErr w:type="gramStart"/>
      <w:r>
        <w:rPr>
          <w:sz w:val="28"/>
          <w:szCs w:val="28"/>
        </w:rPr>
        <w:t>отвечает</w:t>
      </w:r>
      <w:proofErr w:type="gramEnd"/>
      <w:r>
        <w:rPr>
          <w:sz w:val="28"/>
          <w:szCs w:val="28"/>
        </w:rPr>
        <w:t xml:space="preserve"> что говорится, головой. Этот факт - предоставление учащемуся самому определять объем домашней работы при личной ответственности за качество - является косвенным стимулятором его познавательной активности. Как это происходит? Когда появляется качество, появляется и притягательность звучания музыки, что и является основным фактом активности учащегося и оптимизации его учебной деятельности.</w:t>
      </w:r>
    </w:p>
    <w:p w14:paraId="5160081E" w14:textId="77777777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«Главный недостаток многих учителей состоит в том, что постоянную роль субъекта учебной деятельности они закрепляют лишь за собой, в учащемся же видят исполнителя своих требований, предписаний, указаний».</w:t>
      </w:r>
    </w:p>
    <w:p w14:paraId="6C2459C3" w14:textId="77777777" w:rsidR="0040081B" w:rsidRDefault="0040081B" w:rsidP="0040081B">
      <w:pPr>
        <w:pStyle w:val="40"/>
        <w:shd w:val="clear" w:color="auto" w:fill="auto"/>
        <w:spacing w:line="36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«Практика показывает, что одной из причин, по которой дети перестают учиться, оказывается непосильный для них объем учебной нагрузки. Поэтому обеспечение безусловной посильности требований - </w:t>
      </w:r>
      <w:r>
        <w:rPr>
          <w:sz w:val="28"/>
          <w:szCs w:val="28"/>
        </w:rPr>
        <w:lastRenderedPageBreak/>
        <w:t>мощное средство формирования у учащихся положительной мотивации учения».</w:t>
      </w:r>
    </w:p>
    <w:p w14:paraId="49947923" w14:textId="77777777" w:rsidR="0040081B" w:rsidRDefault="0040081B" w:rsidP="0040081B">
      <w:pPr>
        <w:spacing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«Ледяной горки» является критерием проверки прочности вырабатываемых навыков и умений. Игра заключается в том, что «наша горка состоит из трех ледяных ступеней, и мы должны «взобраться на эту гору». То есть, какой-то трудно осваиваемый отрезок текста мы должны исполнить без ошибок три раза подряд. Если же мы «на какой-то ступени поскользнулись, то скатываемся к подножию горы», и все приходится начинать сначала. И, конечно же, мы ставим условие - с первого раза покорить высоту - оценка - пять».</w:t>
      </w:r>
    </w:p>
    <w:p w14:paraId="5FF811C0" w14:textId="77777777" w:rsidR="0040081B" w:rsidRDefault="0040081B" w:rsidP="0040081B">
      <w:pPr>
        <w:spacing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второго - «четыре», с третьего - «три». А «двоек» мы не ставим... Таким образом, выполняя домашнее задание, учащийся уже может определить степень своей готовности к уроку. Да, еще одна деталь: если отрезок наигрываемого текста маленький, то количество «ступенек» может быть и больше, чем три. И пять, и десять, если это наигрывается какой-то скачок...</w:t>
      </w:r>
    </w:p>
    <w:p w14:paraId="4ACDCB04" w14:textId="77777777" w:rsidR="0040081B" w:rsidRDefault="0040081B" w:rsidP="0040081B">
      <w:pPr>
        <w:spacing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«Магнита» мы используем в работе над выразительностью динамики, - чем ближе к кульминации, тем ярче ощущается к ней тяготение (напряжение мех).</w:t>
      </w:r>
    </w:p>
    <w:p w14:paraId="53F2313E" w14:textId="77777777" w:rsidR="0040081B" w:rsidRDefault="0040081B" w:rsidP="0040081B">
      <w:pPr>
        <w:spacing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метод «Дворца», используемый в работе над музыкальной формой произведения. Мы говорим здесь о том, что графики музыкальной динамики, очерчивающие музыкальную форму, должны быть похожи скорее на очертания дворца (замка), с его шпилями - кульминациями, мелкими рельефными фигурациями, стенами, башнями, рвами..., нежели на форму «квадратного» пятиэтажного дома.</w:t>
      </w:r>
    </w:p>
    <w:p w14:paraId="0D57FABB" w14:textId="77777777" w:rsidR="0040081B" w:rsidRDefault="0040081B" w:rsidP="0040081B">
      <w:pPr>
        <w:spacing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разговоре о методах мы коснулись 1-го этапа в работе над пьесой (разбора, что включает в себя также и прослушивание пьесы в исполнении преподавателя и краткую предварительную беседу по поводу нового произведения), то на втором этапе учащийся самостоятельно разбирает произведение на фразы, предложения, находит кульминации (эту</w:t>
      </w:r>
    </w:p>
    <w:p w14:paraId="033A9E4C" w14:textId="77777777" w:rsidR="0040081B" w:rsidRDefault="0040081B" w:rsidP="0040081B">
      <w:pPr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работу он фиксирует в нотах «бледным» карандашом) и в классе с помощью преподавателя эта работа доводится до нужной цели.</w:t>
      </w:r>
    </w:p>
    <w:p w14:paraId="7AD76C39" w14:textId="77777777" w:rsidR="0040081B" w:rsidRDefault="0040081B" w:rsidP="0040081B">
      <w:pPr>
        <w:spacing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момент - музыкальная трактовка произведения учащимся - также очень важный фактор формирования творческой активности ученика.</w:t>
      </w:r>
    </w:p>
    <w:p w14:paraId="355FC3C4" w14:textId="77777777" w:rsidR="0040081B" w:rsidRDefault="0040081B" w:rsidP="0040081B">
      <w:pPr>
        <w:spacing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музыкально - познавательных, технических, музыкально-этических целей решающее значение имеет приобретение и использование учащимися методов работы над различными разделами домашнего задания и всего его объема. И здесь рекомендацией для учащегося служит то, что лучше в меньшем объеме, но работу провести по каждому разделу задания, нежели не какие-то затратить много времени, а другие оставить вообще без внимания.</w:t>
      </w:r>
    </w:p>
    <w:p w14:paraId="35E606C1" w14:textId="77777777" w:rsidR="0040081B" w:rsidRDefault="0040081B" w:rsidP="0040081B">
      <w:pPr>
        <w:spacing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одно обстоятельство. Родители учащихся часто спрашивают, сколько времени нужно заниматься дома? На что мы отвечаем, что ровно столько, чтобы проявилось качество выполненного и что количество времени зависит от степени увлеченности учащегося и от выбранных методов исполнения задания, то есть одну единицу сложности можно выполнить и за 15 минут, а можно не выполнить и за три недели.</w:t>
      </w:r>
    </w:p>
    <w:p w14:paraId="549DD7B4" w14:textId="77777777" w:rsidR="0040081B" w:rsidRDefault="0040081B" w:rsidP="0040081B">
      <w:pPr>
        <w:spacing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доказательства преимущества тех или иных методов работы преподаватель располагает на уроке отличным средством. Это естественный и искусственный эксперименты. Естественный - тот, о котором учащийся поставлен в известность. Искусственный - тот, о котором учащийся не догадывается. Их цель - в очень короткий период времени доказать подавляющее преимущество предлагаемых методов работы.</w:t>
      </w:r>
    </w:p>
    <w:p w14:paraId="4668FA11" w14:textId="29249F94" w:rsidR="0040081B" w:rsidRDefault="0040081B" w:rsidP="0040081B">
      <w:pPr>
        <w:spacing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пьес индивидуального плана учащегося производится с учетом</w:t>
      </w:r>
      <w:r w:rsidR="006B3315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подхода,</w:t>
      </w:r>
      <w:r>
        <w:rPr>
          <w:rFonts w:ascii="Times New Roman" w:hAnsi="Times New Roman" w:cs="Times New Roman"/>
          <w:sz w:val="28"/>
          <w:szCs w:val="28"/>
        </w:rPr>
        <w:t xml:space="preserve"> овладения комплекса технических навыков (и, конечно же, с учетом мнения учащихся), а также с учетом многоплановости репертуара: характер, жанры, эпоха, фактура и т.д.</w:t>
      </w:r>
    </w:p>
    <w:p w14:paraId="444E4AAC" w14:textId="77777777" w:rsidR="0040081B" w:rsidRDefault="0040081B" w:rsidP="0040081B"/>
    <w:p w14:paraId="0A9382ED" w14:textId="77777777" w:rsidR="00907DC5" w:rsidRDefault="00907DC5"/>
    <w:sectPr w:rsidR="00907DC5" w:rsidSect="0090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7DC5"/>
    <w:multiLevelType w:val="multilevel"/>
    <w:tmpl w:val="879283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1B"/>
    <w:rsid w:val="0006081D"/>
    <w:rsid w:val="002D0B2A"/>
    <w:rsid w:val="0040081B"/>
    <w:rsid w:val="005F4D81"/>
    <w:rsid w:val="006B3315"/>
    <w:rsid w:val="00907DC5"/>
    <w:rsid w:val="009D3DA3"/>
    <w:rsid w:val="00B81604"/>
    <w:rsid w:val="00E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762A"/>
  <w15:docId w15:val="{73A4D1A3-02DE-479A-8144-A92AB2EC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81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008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81B"/>
    <w:pPr>
      <w:shd w:val="clear" w:color="auto" w:fill="FFFFFF"/>
      <w:spacing w:line="485" w:lineRule="exact"/>
      <w:ind w:firstLine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4008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081B"/>
    <w:pPr>
      <w:shd w:val="clear" w:color="auto" w:fill="FFFFFF"/>
      <w:spacing w:before="60" w:after="72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4008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081B"/>
    <w:pPr>
      <w:shd w:val="clear" w:color="auto" w:fill="FFFFFF"/>
      <w:spacing w:line="485" w:lineRule="exact"/>
      <w:ind w:firstLine="4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13pt">
    <w:name w:val="Основной текст (2) + 13 pt"/>
    <w:aliases w:val="Не курсив"/>
    <w:basedOn w:val="2"/>
    <w:rsid w:val="0040081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Хапова Людмила Владимировна</dc:creator>
  <cp:lastModifiedBy>SERVER</cp:lastModifiedBy>
  <cp:revision>6</cp:revision>
  <dcterms:created xsi:type="dcterms:W3CDTF">2018-02-26T19:33:00Z</dcterms:created>
  <dcterms:modified xsi:type="dcterms:W3CDTF">2022-05-17T18:12:00Z</dcterms:modified>
</cp:coreProperties>
</file>