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8" w:rsidRDefault="00AB2428" w:rsidP="00AB2428">
      <w:pPr>
        <w:jc w:val="center"/>
        <w:rPr>
          <w:sz w:val="28"/>
          <w:szCs w:val="28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Сасовский</w:t>
      </w:r>
      <w:proofErr w:type="spellEnd"/>
      <w:r>
        <w:rPr>
          <w:sz w:val="28"/>
          <w:szCs w:val="28"/>
        </w:rPr>
        <w:t xml:space="preserve"> индустриальный колледж</w:t>
      </w:r>
    </w:p>
    <w:p w:rsidR="00AB2428" w:rsidRDefault="00AB2428" w:rsidP="00AB24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полного кавалера ордена Славы </w:t>
      </w:r>
      <w:proofErr w:type="spellStart"/>
      <w:r>
        <w:rPr>
          <w:sz w:val="28"/>
          <w:szCs w:val="28"/>
        </w:rPr>
        <w:t>В.М.Шемарова</w:t>
      </w:r>
      <w:proofErr w:type="spellEnd"/>
      <w:r>
        <w:rPr>
          <w:sz w:val="28"/>
          <w:szCs w:val="28"/>
        </w:rPr>
        <w:t>»</w:t>
      </w: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Default="00AB2428">
      <w:pPr>
        <w:rPr>
          <w:sz w:val="28"/>
          <w:szCs w:val="28"/>
        </w:rPr>
      </w:pPr>
    </w:p>
    <w:p w:rsidR="00AB2428" w:rsidRPr="00AB2428" w:rsidRDefault="007F7B11" w:rsidP="00AB2428">
      <w:pPr>
        <w:jc w:val="center"/>
        <w:rPr>
          <w:i/>
          <w:sz w:val="52"/>
          <w:szCs w:val="28"/>
        </w:rPr>
      </w:pPr>
      <w:r>
        <w:rPr>
          <w:i/>
          <w:sz w:val="52"/>
          <w:szCs w:val="28"/>
        </w:rPr>
        <w:t>Доклад</w:t>
      </w:r>
    </w:p>
    <w:p w:rsidR="00AB2428" w:rsidRDefault="00AB2428" w:rsidP="00AB2428">
      <w:pPr>
        <w:jc w:val="center"/>
        <w:rPr>
          <w:i/>
          <w:sz w:val="52"/>
          <w:szCs w:val="28"/>
        </w:rPr>
      </w:pPr>
      <w:r w:rsidRPr="00AB2428">
        <w:rPr>
          <w:i/>
          <w:sz w:val="52"/>
          <w:szCs w:val="28"/>
        </w:rPr>
        <w:t>на тему: «Возможности</w:t>
      </w:r>
    </w:p>
    <w:p w:rsidR="00AB2428" w:rsidRDefault="00AB2428" w:rsidP="00AB2428">
      <w:pPr>
        <w:jc w:val="center"/>
        <w:rPr>
          <w:sz w:val="28"/>
          <w:szCs w:val="28"/>
        </w:rPr>
      </w:pPr>
      <w:r w:rsidRPr="00AB2428">
        <w:rPr>
          <w:i/>
          <w:sz w:val="52"/>
          <w:szCs w:val="28"/>
        </w:rPr>
        <w:t xml:space="preserve"> использования ТРИЗ в информатике»</w:t>
      </w: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ind w:left="5387"/>
        <w:rPr>
          <w:sz w:val="28"/>
          <w:szCs w:val="28"/>
        </w:rPr>
      </w:pPr>
    </w:p>
    <w:p w:rsidR="00AB2428" w:rsidRDefault="00AB2428" w:rsidP="00AB2428">
      <w:pPr>
        <w:ind w:left="5387"/>
        <w:rPr>
          <w:sz w:val="28"/>
          <w:szCs w:val="28"/>
        </w:rPr>
      </w:pPr>
      <w:r>
        <w:rPr>
          <w:sz w:val="28"/>
          <w:szCs w:val="28"/>
        </w:rPr>
        <w:t>Подготовила: преподаватель</w:t>
      </w:r>
    </w:p>
    <w:p w:rsidR="00AB2428" w:rsidRDefault="00AB2428" w:rsidP="00AB242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информатики </w:t>
      </w:r>
    </w:p>
    <w:p w:rsidR="00AB2428" w:rsidRDefault="00AB2428" w:rsidP="00AB2428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Ларюшина</w:t>
      </w:r>
      <w:proofErr w:type="spellEnd"/>
      <w:r>
        <w:rPr>
          <w:sz w:val="28"/>
          <w:szCs w:val="28"/>
        </w:rPr>
        <w:t xml:space="preserve"> И.А.</w:t>
      </w: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AB2428" w:rsidP="00AB2428">
      <w:pPr>
        <w:jc w:val="center"/>
        <w:rPr>
          <w:sz w:val="28"/>
          <w:szCs w:val="28"/>
        </w:rPr>
      </w:pPr>
    </w:p>
    <w:p w:rsidR="00AB2428" w:rsidRDefault="007F7B11" w:rsidP="00AB242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Сасово</w:t>
      </w:r>
      <w:bookmarkStart w:id="0" w:name="_GoBack"/>
      <w:bookmarkEnd w:id="0"/>
    </w:p>
    <w:p w:rsidR="00AB2428" w:rsidRDefault="00AB2428" w:rsidP="00AB2428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  <w:r w:rsidRPr="00AB2428">
        <w:rPr>
          <w:i/>
          <w:sz w:val="52"/>
          <w:szCs w:val="28"/>
        </w:rPr>
        <w:br w:type="page"/>
      </w:r>
    </w:p>
    <w:p w:rsidR="002078AE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lastRenderedPageBreak/>
        <w:t xml:space="preserve">Возможности использования ТРИЗ в информатике </w:t>
      </w:r>
    </w:p>
    <w:p w:rsidR="002078AE" w:rsidRDefault="002078AE" w:rsidP="00DF562B">
      <w:pPr>
        <w:ind w:firstLine="567"/>
        <w:jc w:val="both"/>
        <w:rPr>
          <w:sz w:val="28"/>
          <w:szCs w:val="28"/>
        </w:rPr>
      </w:pPr>
    </w:p>
    <w:p w:rsidR="002078AE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Все педагогические приёмы можно разделить на две большие группы:</w:t>
      </w:r>
    </w:p>
    <w:p w:rsidR="009B3C41" w:rsidRDefault="009B3C41" w:rsidP="00DF562B">
      <w:pPr>
        <w:ind w:firstLine="567"/>
        <w:jc w:val="both"/>
        <w:rPr>
          <w:sz w:val="28"/>
          <w:szCs w:val="28"/>
        </w:rPr>
      </w:pPr>
    </w:p>
    <w:p w:rsidR="002078AE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приёмы, рассчитанные преимущественно на запоминание, </w:t>
      </w:r>
    </w:p>
    <w:p w:rsidR="002078AE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и приёмы, рассчитанные преимущественно на развитие.</w:t>
      </w:r>
    </w:p>
    <w:p w:rsidR="002078AE" w:rsidRDefault="002078AE" w:rsidP="00DF562B">
      <w:pPr>
        <w:ind w:firstLine="567"/>
        <w:jc w:val="both"/>
        <w:rPr>
          <w:sz w:val="28"/>
          <w:szCs w:val="28"/>
        </w:rPr>
      </w:pPr>
    </w:p>
    <w:p w:rsidR="009023F3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 Разумеется, любой педагог стремится использовать оба эти приёма в своей работе, и они объективно оба нужны. Вопрос состоит не в том, какой приём выбрать, а в балансе этих приёмов. Они должны сочетаться, желательно — гармонично. Обычно акцент на том или ином приёме делается на разных этапах обучения. Оба </w:t>
      </w:r>
      <w:proofErr w:type="gramStart"/>
      <w:r w:rsidRPr="002078AE">
        <w:rPr>
          <w:sz w:val="28"/>
          <w:szCs w:val="28"/>
        </w:rPr>
        <w:t>приёма</w:t>
      </w:r>
      <w:proofErr w:type="gramEnd"/>
      <w:r w:rsidRPr="002078AE">
        <w:rPr>
          <w:sz w:val="28"/>
          <w:szCs w:val="28"/>
        </w:rPr>
        <w:t xml:space="preserve"> по сути являются двумя сторонами одной медали. Первый приём носит консервативный характер: он фиксирует полученные знания, делает картину ясной, стабилизирует положение, позволяет увидеть отношения между известными фактами. Второй приём раскачивает привычную картину, дестабилизирует её, разрушает целостность имеющихся знаний и выводит на новый уровень взаимодействия фактов, создавая, тем самым, новые знания. Это динамический этап, этап прорыва на следующий уровень понимания</w:t>
      </w:r>
      <w:r w:rsidR="009023F3">
        <w:rPr>
          <w:sz w:val="28"/>
          <w:szCs w:val="28"/>
        </w:rPr>
        <w:t xml:space="preserve">. </w:t>
      </w:r>
      <w:r w:rsidRPr="002078AE">
        <w:rPr>
          <w:sz w:val="28"/>
          <w:szCs w:val="28"/>
        </w:rPr>
        <w:t>Стало быть, задача состоит в правильном чередовании этих этапов и их комплексном применении.</w:t>
      </w:r>
    </w:p>
    <w:p w:rsidR="007B5B5C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Мотивация у второго приёма бывает разной. Может быть такой: давай разрушим и посмотрим, а вдруг можно будет получить что-то новое. </w:t>
      </w:r>
      <w:proofErr w:type="gramStart"/>
      <w:r w:rsidRPr="002078AE">
        <w:rPr>
          <w:sz w:val="28"/>
          <w:szCs w:val="28"/>
        </w:rPr>
        <w:t xml:space="preserve">Так </w:t>
      </w:r>
      <w:r w:rsidR="00020AB1">
        <w:rPr>
          <w:sz w:val="28"/>
          <w:szCs w:val="28"/>
        </w:rPr>
        <w:t>на своих уроках я использую видеоролики, объясняющие устройство вычислительной техники: принтер, сканер, монитор, мышь и т.д.</w:t>
      </w:r>
      <w:r w:rsidRPr="002078AE">
        <w:rPr>
          <w:sz w:val="28"/>
          <w:szCs w:val="28"/>
        </w:rPr>
        <w:t xml:space="preserve">, чтобы </w:t>
      </w:r>
      <w:r w:rsidR="00020AB1">
        <w:rPr>
          <w:sz w:val="28"/>
          <w:szCs w:val="28"/>
        </w:rPr>
        <w:t>студенты могли увидеть</w:t>
      </w:r>
      <w:r w:rsidRPr="002078AE">
        <w:rPr>
          <w:sz w:val="28"/>
          <w:szCs w:val="28"/>
        </w:rPr>
        <w:t>, что там внутри, т. е. получить новые знания.</w:t>
      </w:r>
      <w:proofErr w:type="gramEnd"/>
      <w:r w:rsidRPr="002078AE">
        <w:rPr>
          <w:sz w:val="28"/>
          <w:szCs w:val="28"/>
        </w:rPr>
        <w:t xml:space="preserve"> Но может быть и такой: надо получить вот это, давай разрушим и перестроим так, чтобы получить именно это.</w:t>
      </w:r>
      <w:r w:rsidR="00020AB1">
        <w:rPr>
          <w:sz w:val="28"/>
          <w:szCs w:val="28"/>
        </w:rPr>
        <w:t xml:space="preserve"> </w:t>
      </w:r>
      <w:proofErr w:type="gramStart"/>
      <w:r w:rsidR="00020AB1">
        <w:rPr>
          <w:sz w:val="28"/>
          <w:szCs w:val="28"/>
        </w:rPr>
        <w:t>Например</w:t>
      </w:r>
      <w:proofErr w:type="gramEnd"/>
      <w:r w:rsidR="00020AB1">
        <w:rPr>
          <w:sz w:val="28"/>
          <w:szCs w:val="28"/>
        </w:rPr>
        <w:t xml:space="preserve"> сравнение структуры и принципов работы мониторов: ЖК и плазменной панели. </w:t>
      </w:r>
      <w:r w:rsidRPr="002078AE">
        <w:rPr>
          <w:sz w:val="28"/>
          <w:szCs w:val="28"/>
        </w:rPr>
        <w:t xml:space="preserve"> Первую мотивацию можно назвать «методом </w:t>
      </w:r>
      <w:proofErr w:type="spellStart"/>
      <w:r w:rsidRPr="002078AE">
        <w:rPr>
          <w:sz w:val="28"/>
          <w:szCs w:val="28"/>
        </w:rPr>
        <w:t>тыка</w:t>
      </w:r>
      <w:proofErr w:type="spellEnd"/>
      <w:r w:rsidRPr="002078AE">
        <w:rPr>
          <w:sz w:val="28"/>
          <w:szCs w:val="28"/>
        </w:rPr>
        <w:t xml:space="preserve">» (или «научного </w:t>
      </w:r>
      <w:proofErr w:type="spellStart"/>
      <w:r w:rsidRPr="002078AE">
        <w:rPr>
          <w:sz w:val="28"/>
          <w:szCs w:val="28"/>
        </w:rPr>
        <w:t>тыка</w:t>
      </w:r>
      <w:proofErr w:type="spellEnd"/>
      <w:r w:rsidRPr="002078AE">
        <w:rPr>
          <w:sz w:val="28"/>
          <w:szCs w:val="28"/>
        </w:rPr>
        <w:t>»), а вторую — «движением на свет маяка». Эффективной может оказаться любая из них, но вторая как-то больше нравится: она более осмысленная, более целеустремлённая, более экономная, в конце концов</w:t>
      </w:r>
      <w:r w:rsidR="00A96F74">
        <w:rPr>
          <w:sz w:val="28"/>
          <w:szCs w:val="28"/>
        </w:rPr>
        <w:t>,</w:t>
      </w:r>
      <w:r w:rsidRPr="002078AE">
        <w:rPr>
          <w:sz w:val="28"/>
          <w:szCs w:val="28"/>
        </w:rPr>
        <w:t xml:space="preserve"> она прямо нацелена на результат. Есть даже смутная догадка, что каждая эпоха склонна к одному определённому приёму обучения: либо консервативному, либо динамическому. Нынешняя эпоха, на мой взгляд, начинает тяготеть к </w:t>
      </w:r>
      <w:proofErr w:type="gramStart"/>
      <w:r w:rsidRPr="002078AE">
        <w:rPr>
          <w:sz w:val="28"/>
          <w:szCs w:val="28"/>
        </w:rPr>
        <w:t>динамическому</w:t>
      </w:r>
      <w:proofErr w:type="gramEnd"/>
    </w:p>
    <w:p w:rsidR="002245E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Технологий, стимулирующих получение новых знаний, к сожалению, немного, и используются они не так активно, как хотелось бы. К тому же многие из этих технологий не ставят прямо задачу: добыть новые знания. Чаще эта задача решается опосредованно. К примеру, метод проектов не ставит прямо задачу добыть знания. Цель другая — получить новый продукт (не важно — материальный, интеллектуальный или какой-то другой), а вот если потребуются для этого новые знания — добывай их! Или, скажем, игровые технологии также не ставят пря</w:t>
      </w:r>
      <w:r w:rsidR="00AB6E90">
        <w:rPr>
          <w:sz w:val="28"/>
          <w:szCs w:val="28"/>
        </w:rPr>
        <w:t>мо задачу получить новые знания</w:t>
      </w:r>
      <w:r w:rsidRPr="002078AE">
        <w:rPr>
          <w:sz w:val="28"/>
          <w:szCs w:val="28"/>
        </w:rPr>
        <w:t>, игр</w:t>
      </w:r>
      <w:r w:rsidR="00AB6E90">
        <w:rPr>
          <w:sz w:val="28"/>
          <w:szCs w:val="28"/>
        </w:rPr>
        <w:t xml:space="preserve">а — это только мотивация к мыслительной </w:t>
      </w:r>
      <w:r w:rsidRPr="002078AE">
        <w:rPr>
          <w:sz w:val="28"/>
          <w:szCs w:val="28"/>
        </w:rPr>
        <w:t xml:space="preserve">деятельности (но, правда, не </w:t>
      </w:r>
      <w:r w:rsidRPr="002078AE">
        <w:rPr>
          <w:sz w:val="28"/>
          <w:szCs w:val="28"/>
        </w:rPr>
        <w:lastRenderedPageBreak/>
        <w:t xml:space="preserve">только к ней — эмоциональная, коммуникативная и другие сферы тоже развиваются). Вот технология ТРИЗ (Теория решения изобретательских задач) напрямую ставит задачу получения новых знаний, идей. Причём, даёт методы эффективного, </w:t>
      </w:r>
      <w:proofErr w:type="spellStart"/>
      <w:r w:rsidRPr="002078AE">
        <w:rPr>
          <w:sz w:val="28"/>
          <w:szCs w:val="28"/>
        </w:rPr>
        <w:t>малозатратного</w:t>
      </w:r>
      <w:proofErr w:type="spellEnd"/>
      <w:r w:rsidRPr="002078AE">
        <w:rPr>
          <w:sz w:val="28"/>
          <w:szCs w:val="28"/>
        </w:rPr>
        <w:t xml:space="preserve">, прямого их получения. Вообще, её автор Генрих </w:t>
      </w:r>
      <w:proofErr w:type="spellStart"/>
      <w:r w:rsidRPr="002078AE">
        <w:rPr>
          <w:sz w:val="28"/>
          <w:szCs w:val="28"/>
        </w:rPr>
        <w:t>Саулович</w:t>
      </w:r>
      <w:proofErr w:type="spellEnd"/>
      <w:r w:rsidRPr="002078AE">
        <w:rPr>
          <w:sz w:val="28"/>
          <w:szCs w:val="28"/>
        </w:rPr>
        <w:t xml:space="preserve"> </w:t>
      </w:r>
      <w:proofErr w:type="spellStart"/>
      <w:r w:rsidRPr="002078AE">
        <w:rPr>
          <w:sz w:val="28"/>
          <w:szCs w:val="28"/>
        </w:rPr>
        <w:t>Альтшуллер</w:t>
      </w:r>
      <w:proofErr w:type="spellEnd"/>
      <w:r w:rsidRPr="002078AE">
        <w:rPr>
          <w:sz w:val="28"/>
          <w:szCs w:val="28"/>
        </w:rPr>
        <w:t xml:space="preserve"> поставил фантастическую задачу — ввести искусство изобретательства в рамки науки («поверить алгеброй гармонию»). Однако, в области массового образовании Теория решения изобретательских задач, которую прозвали «русским чудом», до сих пор не получила должного распространения. В чём причина не могу сказать. Возможно, это из-за необычности метода, возможно — из-за мощи его инструментария, возможно — из-за недостаточной проработанности. Но оно и понятно: загнать творчество в рамки науки непросто, а обучить этой науке — вдвойне сложнее. Попытки делаются, однако, и небезуспешные.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Теория решения изобретательских задач задумывалась для изобретательской сферы. Однако, идеи и методы, заложенные в ней, оказались настолько универсальными, что их стали использовать в других областях знаний. Разумеется, информатика не стала исключением. </w:t>
      </w:r>
      <w:proofErr w:type="spellStart"/>
      <w:r w:rsidRPr="002078AE">
        <w:rPr>
          <w:sz w:val="28"/>
          <w:szCs w:val="28"/>
        </w:rPr>
        <w:t>А.Гин</w:t>
      </w:r>
      <w:proofErr w:type="spellEnd"/>
      <w:r w:rsidRPr="002078AE">
        <w:rPr>
          <w:sz w:val="28"/>
          <w:szCs w:val="28"/>
        </w:rPr>
        <w:t xml:space="preserve"> утверждает: «Обучение, построенное на усвоении конкретных фактов, изжило себя в принципе, ибо факты быстро устаревают, а их объем стремится к бесконечности». Это означает, что картина мира пришла в движение, стала менее устойчивой. Для образования это значит, что «от педагогики памяти она будет переходить к педагогике развития», и в основе преподавания будет лежать обучение мышлению. Цель ТРИЗ — выявление и использование законов, закономерностей и тенденций развития технических систем. При этом полагается, что такие законы объективно существуют, и, стало быть, поддаются постижению. </w:t>
      </w:r>
      <w:proofErr w:type="gramStart"/>
      <w:r w:rsidRPr="002078AE">
        <w:rPr>
          <w:sz w:val="28"/>
          <w:szCs w:val="28"/>
        </w:rPr>
        <w:t xml:space="preserve">Коротко задачу ТРИЗ можно обозначить следующим образом: – основным методом решения творческих задач до сих пор был перебор вариантов («метод </w:t>
      </w:r>
      <w:proofErr w:type="spellStart"/>
      <w:r w:rsidRPr="002078AE">
        <w:rPr>
          <w:sz w:val="28"/>
          <w:szCs w:val="28"/>
        </w:rPr>
        <w:t>тыка</w:t>
      </w:r>
      <w:proofErr w:type="spellEnd"/>
      <w:r w:rsidRPr="002078AE">
        <w:rPr>
          <w:sz w:val="28"/>
          <w:szCs w:val="28"/>
        </w:rPr>
        <w:t xml:space="preserve">»); – существующие методики (мозговой штурм, метод контрольных вопросов, морфологический разбор и т. д.) позволяли просто ускорить этот перебор; – ТРИЗ ставит задачу: без сплошного перебора вариантов выйти сразу на так называемые сильные решения. </w:t>
      </w:r>
      <w:proofErr w:type="gramEnd"/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Соответственно, ТРИЗ-педагогика </w:t>
      </w:r>
      <w:proofErr w:type="gramStart"/>
      <w:r w:rsidRPr="002078AE">
        <w:rPr>
          <w:sz w:val="28"/>
          <w:szCs w:val="28"/>
        </w:rPr>
        <w:t>призвана</w:t>
      </w:r>
      <w:proofErr w:type="gramEnd"/>
      <w:r w:rsidRPr="002078AE">
        <w:rPr>
          <w:sz w:val="28"/>
          <w:szCs w:val="28"/>
        </w:rPr>
        <w:t xml:space="preserve"> сделать процесс мыслительной деятельности: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а) целенаправленным,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б) осознанным,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в) управляемым. </w:t>
      </w:r>
    </w:p>
    <w:p w:rsidR="00FB6D90" w:rsidRDefault="00FB6D90" w:rsidP="00DF562B">
      <w:pPr>
        <w:ind w:firstLine="567"/>
        <w:jc w:val="both"/>
        <w:rPr>
          <w:sz w:val="28"/>
          <w:szCs w:val="28"/>
        </w:rPr>
      </w:pP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Перечислим основные принципы ТРИЗ: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принцип объективности законов развития систем — строение, функционирование и развитие систем подчиняются объективным законам. (Сильные решения — это решения, соответствующие объективным законам и явлениям);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принцип противоречия — под воздействием внешних и внутренних факторов возникают и разрешаются противоречия. Системы развиваются, </w:t>
      </w:r>
      <w:r w:rsidRPr="002078AE">
        <w:rPr>
          <w:sz w:val="28"/>
          <w:szCs w:val="28"/>
        </w:rPr>
        <w:lastRenderedPageBreak/>
        <w:t xml:space="preserve">преодолевая противоречия. (Сильные решения — это решения, преодолевающие противоречия);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принцип конкретности — каждый класс систем имеют свои особенности, облегчающие или затрудняющие изменение этой системы. (Сильные решения — это решения, учитывающие индивидуальные особенности систем).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Отметим также, что ТРИЗ включает в себя: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– механизмы трансформирования проблемы в будущее решение;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 – механизмы блокирования психологической инерции, препятствующей поиску решений (нестандартные решения невозможно находить без преодоления господствующих стереотипов);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обширный информационный фонд — концентрированный опыт решения проблем. </w:t>
      </w:r>
    </w:p>
    <w:p w:rsidR="00FB6D90" w:rsidRDefault="00FB6D90" w:rsidP="00DF562B">
      <w:pPr>
        <w:ind w:firstLine="567"/>
        <w:jc w:val="both"/>
        <w:rPr>
          <w:sz w:val="28"/>
          <w:szCs w:val="28"/>
        </w:rPr>
      </w:pP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Наиболее важные понятия ТРИЗ следующие: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– Противоречие. (Система должна обладать свойством</w:t>
      </w:r>
      <w:proofErr w:type="gramStart"/>
      <w:r w:rsidRPr="002078AE">
        <w:rPr>
          <w:sz w:val="28"/>
          <w:szCs w:val="28"/>
        </w:rPr>
        <w:t xml:space="preserve"> А</w:t>
      </w:r>
      <w:proofErr w:type="gramEnd"/>
      <w:r w:rsidRPr="002078AE">
        <w:rPr>
          <w:sz w:val="28"/>
          <w:szCs w:val="28"/>
        </w:rPr>
        <w:t xml:space="preserve">, чтобы повысить эффективность, и не должно обладать этим свойством, чтобы не навредить). Требуется точная формулировка противоречия, ибо она позволит понять корень проблемы.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Ресурсы. Вначале пробуем использовать те ресурсы, которые уже есть.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Для нас </w:t>
      </w:r>
      <w:proofErr w:type="gramStart"/>
      <w:r w:rsidRPr="002078AE">
        <w:rPr>
          <w:sz w:val="28"/>
          <w:szCs w:val="28"/>
        </w:rPr>
        <w:t>важны</w:t>
      </w:r>
      <w:proofErr w:type="gramEnd"/>
      <w:r w:rsidRPr="002078AE">
        <w:rPr>
          <w:sz w:val="28"/>
          <w:szCs w:val="28"/>
        </w:rPr>
        <w:t xml:space="preserve">: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а) информационные ресурсы,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б) ресурсы времени,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в) человеческие ресурсы.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ИКР (Идеальный Конечный результат). Решать задачу проще, когда сформулирован идеальный ответ. </w:t>
      </w:r>
    </w:p>
    <w:p w:rsidR="00FB6D90" w:rsidRDefault="00FB6D90" w:rsidP="00DF562B">
      <w:pPr>
        <w:ind w:firstLine="567"/>
        <w:jc w:val="both"/>
        <w:rPr>
          <w:sz w:val="28"/>
          <w:szCs w:val="28"/>
        </w:rPr>
      </w:pP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Наиболее эффективны варианты: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• система сама выполняет нужную функцию;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• системы нет, а функции ее выполняются (с помощью ресурсов);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• функция не нужна. </w:t>
      </w:r>
    </w:p>
    <w:p w:rsidR="00FB6D90" w:rsidRDefault="00FB6D90" w:rsidP="00DF562B">
      <w:pPr>
        <w:ind w:firstLine="567"/>
        <w:jc w:val="both"/>
        <w:rPr>
          <w:sz w:val="28"/>
          <w:szCs w:val="28"/>
        </w:rPr>
      </w:pP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В итоге алгоритм решения задачи с помощью методов ТРИЗ вырисовывается следующий: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определяем тип задачи (изобретательская, исследовательская, конструкторская, прогнозная);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формулируем к задаче противоречие и идеальный конечный результат (содействуем обострению проблемы и продвигаемся к сильным решениям);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выявляем ресурсы (сначала — внутренние, потом — дешёвые, потом — остальные);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применяем приёмы и принципы решения задач (если до этого пункта решение ещё не появилось); </w:t>
      </w: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анализируем решение (с позиции идеальности). </w:t>
      </w:r>
    </w:p>
    <w:p w:rsidR="00FB6D90" w:rsidRDefault="00FB6D90" w:rsidP="00DF562B">
      <w:pPr>
        <w:ind w:firstLine="567"/>
        <w:jc w:val="both"/>
        <w:rPr>
          <w:sz w:val="28"/>
          <w:szCs w:val="28"/>
        </w:rPr>
      </w:pPr>
    </w:p>
    <w:p w:rsidR="00FB6D90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lastRenderedPageBreak/>
        <w:t xml:space="preserve">Итак, поскольку ни один из названных принципов и алгоритмов не отвергается ни информатикой вообще, ни программированием в частности, пробуем применить их в этой области. </w:t>
      </w:r>
    </w:p>
    <w:p w:rsidR="00FB6D90" w:rsidRDefault="00FB6D90" w:rsidP="00DF562B">
      <w:pPr>
        <w:ind w:firstLine="567"/>
        <w:jc w:val="both"/>
        <w:rPr>
          <w:sz w:val="28"/>
          <w:szCs w:val="28"/>
        </w:rPr>
      </w:pPr>
    </w:p>
    <w:p w:rsidR="00DF562B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Пример 1. </w:t>
      </w:r>
    </w:p>
    <w:p w:rsidR="00DF562B" w:rsidRDefault="00DF562B" w:rsidP="00DF562B">
      <w:pPr>
        <w:ind w:firstLine="567"/>
        <w:jc w:val="both"/>
        <w:rPr>
          <w:sz w:val="28"/>
          <w:szCs w:val="28"/>
        </w:rPr>
      </w:pPr>
    </w:p>
    <w:p w:rsidR="00DF562B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Переход от </w:t>
      </w:r>
      <w:proofErr w:type="gramStart"/>
      <w:r w:rsidRPr="002078AE">
        <w:rPr>
          <w:sz w:val="28"/>
          <w:szCs w:val="28"/>
        </w:rPr>
        <w:t>линейного</w:t>
      </w:r>
      <w:proofErr w:type="gramEnd"/>
      <w:r w:rsidRPr="002078AE">
        <w:rPr>
          <w:sz w:val="28"/>
          <w:szCs w:val="28"/>
        </w:rPr>
        <w:t xml:space="preserve"> к процедурному программированию. </w:t>
      </w:r>
    </w:p>
    <w:p w:rsidR="00DF562B" w:rsidRDefault="00DF562B" w:rsidP="00DF562B">
      <w:pPr>
        <w:ind w:firstLine="567"/>
        <w:jc w:val="both"/>
        <w:rPr>
          <w:sz w:val="28"/>
          <w:szCs w:val="28"/>
        </w:rPr>
      </w:pPr>
    </w:p>
    <w:p w:rsidR="00DF562B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При написании сложных программ возникает противоречие: усложнение задачи требует всё большего программного кода. Программа разрастается как снежный ком. При этом падает </w:t>
      </w:r>
      <w:proofErr w:type="spellStart"/>
      <w:r w:rsidRPr="002078AE">
        <w:rPr>
          <w:sz w:val="28"/>
          <w:szCs w:val="28"/>
        </w:rPr>
        <w:t>обозреваемость</w:t>
      </w:r>
      <w:proofErr w:type="spellEnd"/>
      <w:r w:rsidRPr="002078AE">
        <w:rPr>
          <w:sz w:val="28"/>
          <w:szCs w:val="28"/>
        </w:rPr>
        <w:t xml:space="preserve"> кода, стирается ясность алгоритмических решений, затрудняется взаимодействие частей программы, возрастает вероятность появления ошибок, которые трудно найти. 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Перед нами очевидное противоречие: код усложнять нельзя, так как программа становится слишком громоздкой; код усложнять надо, так как этого требует уровень сложности задачи. Как быть? 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Попробуем использовать методы ТРИЗ.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 Идеальный конечный результат должен представляться так: код может быть сложным, но негативные стороны этого усложнения не проявляются.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 Исходим из того, что любая сложная задача состоит из более простых подзадач, т. е. любая сложная задача внутренне структурирована. А что, если внутреннюю структуру задачи отразить в программе, т. е. простые подзадачи оформлять отдельными программными кусками. В программировании есть понятие подпрограммы — это автономная часть программы, которая как раз решает некоторую частную задачу. В большинстве языков программирования эту роль играют процедуры и функции. Можно попробовать использовать эти возможности.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 Встаёт, однако, вопрос, каков должен быть механизм взаимодействия процедуры и основной программы? И насколько независимой от программы должна быть процедура? Так вот — максимально независима. Почему? Чем меньше зависит подпрограмма от программы, тем выше её универсальность, т. е. возможность использования в других программах. 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Это парадигма процедурного программирования. А информационная связь процедуры и программы осуществляется через механизм передачи параметров (список параметров обычно ставится в скобках за именем процедуры). Информацию через параметры можно передавать как в процедуру (при её вызове), так и из процедуры (при возврате из процедуры). Использование процедур и функций даёт возможность разрабатывать программу по частям. Так легче и писать программу, и отлаживать её. Кроме того, легко можно распараллелить работу (т. е. отдельные части программы могут писать и отлаживать разные люди). 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Наконец, из процедур и функций можно составлять библиотеки для использования в других программах. В итоге программирование сложной задачи сводится к адекватному разбиению её на отдельные подзадачи и корректное оформление их в виде процедур и функций. </w:t>
      </w:r>
    </w:p>
    <w:p w:rsidR="000B3357" w:rsidRDefault="000B3357" w:rsidP="00DF562B">
      <w:pPr>
        <w:ind w:firstLine="567"/>
        <w:jc w:val="both"/>
        <w:rPr>
          <w:sz w:val="28"/>
          <w:szCs w:val="28"/>
        </w:rPr>
      </w:pP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Пример 2. </w:t>
      </w:r>
    </w:p>
    <w:p w:rsidR="000B3357" w:rsidRDefault="000B3357" w:rsidP="00DF562B">
      <w:pPr>
        <w:ind w:firstLine="567"/>
        <w:jc w:val="both"/>
        <w:rPr>
          <w:sz w:val="28"/>
          <w:szCs w:val="28"/>
        </w:rPr>
      </w:pP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Исполнитель преобразует некое целое число. Он может выполнять три команды: 1) прибавить 1; 2) прибавить 2; 3) прибавить предыдущее. </w:t>
      </w:r>
    </w:p>
    <w:p w:rsidR="000B3357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Сколько существует программ, которые число 2 преобразуют в число 15? </w:t>
      </w:r>
    </w:p>
    <w:p w:rsidR="000B3357" w:rsidRDefault="000B3357" w:rsidP="00DF562B">
      <w:pPr>
        <w:ind w:firstLine="567"/>
        <w:jc w:val="both"/>
        <w:rPr>
          <w:sz w:val="28"/>
          <w:szCs w:val="28"/>
        </w:rPr>
      </w:pP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Стандартный подход — перебор всех возможных вариантов. Недостатки метода очевидны: высокие трудозатраты и высокая вероятность ошибки (возможность пропустить какой-либо вариант). Кроме того, объём вычислений резко возрастает даже при небольшом увеличении входных данных. Упорядочивание же перебора только немного облегчит мучения, но не отменит их полностью. В данном случае предпочтительнее применить так называемый динамический метод. Действуем строго по правилам ТРИЗ: производим дробление задачи, решаем её пошагово, промежуточные результаты не пересчитываем. И самое главное, работаем только с количеством вариантов, а не с их генерацией (ведь в задаче не сказано сгенерировать варианты, а требуется определить только количество вариантов). Решение задачи сводится только к заполнению динамической таблицы по очевидным формулам: для чётного числа: </w:t>
      </w:r>
      <w:proofErr w:type="spellStart"/>
      <w:r w:rsidRPr="002078AE">
        <w:rPr>
          <w:sz w:val="28"/>
          <w:szCs w:val="28"/>
        </w:rPr>
        <w:t>Ai</w:t>
      </w:r>
      <w:proofErr w:type="spellEnd"/>
      <w:r w:rsidRPr="002078AE">
        <w:rPr>
          <w:sz w:val="28"/>
          <w:szCs w:val="28"/>
        </w:rPr>
        <w:t xml:space="preserve">=Ai-1+Ai-2 для нечётного числа: </w:t>
      </w:r>
      <w:proofErr w:type="spellStart"/>
      <w:r w:rsidRPr="002078AE">
        <w:rPr>
          <w:sz w:val="28"/>
          <w:szCs w:val="28"/>
        </w:rPr>
        <w:t>Ai</w:t>
      </w:r>
      <w:proofErr w:type="spellEnd"/>
      <w:r w:rsidRPr="002078AE">
        <w:rPr>
          <w:sz w:val="28"/>
          <w:szCs w:val="28"/>
        </w:rPr>
        <w:t xml:space="preserve">=Ai-1+Ai-2+A(i+1)/2 </w:t>
      </w:r>
    </w:p>
    <w:p w:rsidR="00831332" w:rsidRDefault="00831332" w:rsidP="00DF562B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31332" w:rsidTr="00831332"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31332" w:rsidTr="00831332"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638" w:type="dxa"/>
          </w:tcPr>
          <w:p w:rsidR="00831332" w:rsidRDefault="00831332" w:rsidP="00DF5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</w:tr>
    </w:tbl>
    <w:p w:rsidR="00831332" w:rsidRDefault="00831332" w:rsidP="00DF562B">
      <w:pPr>
        <w:ind w:firstLine="567"/>
        <w:jc w:val="both"/>
        <w:rPr>
          <w:sz w:val="28"/>
          <w:szCs w:val="28"/>
        </w:rPr>
      </w:pPr>
    </w:p>
    <w:p w:rsidR="00831332" w:rsidRDefault="00831332" w:rsidP="00DF562B">
      <w:pPr>
        <w:ind w:firstLine="567"/>
        <w:jc w:val="both"/>
        <w:rPr>
          <w:sz w:val="28"/>
          <w:szCs w:val="28"/>
        </w:rPr>
      </w:pP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Пример 3. </w:t>
      </w:r>
    </w:p>
    <w:p w:rsidR="00831332" w:rsidRDefault="00831332" w:rsidP="00DF562B">
      <w:pPr>
        <w:ind w:firstLine="567"/>
        <w:jc w:val="both"/>
        <w:rPr>
          <w:sz w:val="28"/>
          <w:szCs w:val="28"/>
        </w:rPr>
      </w:pP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Фишка может двигаться по полю из N клеток только вперёд. Длина хода фишки не более K клеток за один раз. Найти число различных вариантов пути, с помощью которых фишка достигнет конца поля.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Например, для N=3, K=2 возможны пути: 1 1 1; 1 2; 2 1. Ответ: 3. </w:t>
      </w:r>
    </w:p>
    <w:p w:rsidR="00831332" w:rsidRDefault="00831332" w:rsidP="00DF562B">
      <w:pPr>
        <w:ind w:firstLine="567"/>
        <w:jc w:val="both"/>
        <w:rPr>
          <w:sz w:val="28"/>
          <w:szCs w:val="28"/>
        </w:rPr>
      </w:pP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>Так же, как и в предыдущем примере, прямой перебор вариантов совершенно бесперспективен (хотя и может быть приемлем при небольших размерностях). Просмотр вариантов также можно организовать с помощью приёма «перебор с возвратом».</w:t>
      </w:r>
    </w:p>
    <w:p w:rsidR="00831332" w:rsidRDefault="000022E6" w:rsidP="00831332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 </w:t>
      </w:r>
      <w:proofErr w:type="spellStart"/>
      <w:r w:rsidRPr="002078AE">
        <w:rPr>
          <w:sz w:val="28"/>
          <w:szCs w:val="28"/>
        </w:rPr>
        <w:t>procedure</w:t>
      </w:r>
      <w:proofErr w:type="spellEnd"/>
      <w:r w:rsidRPr="002078AE">
        <w:rPr>
          <w:sz w:val="28"/>
          <w:szCs w:val="28"/>
        </w:rPr>
        <w:t xml:space="preserve"> </w:t>
      </w:r>
      <w:proofErr w:type="spellStart"/>
      <w:r w:rsidRPr="002078AE">
        <w:rPr>
          <w:sz w:val="28"/>
          <w:szCs w:val="28"/>
        </w:rPr>
        <w:t>go</w:t>
      </w:r>
      <w:proofErr w:type="spellEnd"/>
      <w:r w:rsidRPr="002078AE">
        <w:rPr>
          <w:sz w:val="28"/>
          <w:szCs w:val="28"/>
        </w:rPr>
        <w:t>(</w:t>
      </w:r>
      <w:proofErr w:type="spellStart"/>
      <w:r w:rsidRPr="002078AE">
        <w:rPr>
          <w:sz w:val="28"/>
          <w:szCs w:val="28"/>
        </w:rPr>
        <w:t>i:integer</w:t>
      </w:r>
      <w:proofErr w:type="spellEnd"/>
      <w:r w:rsidRPr="002078AE">
        <w:rPr>
          <w:sz w:val="28"/>
          <w:szCs w:val="28"/>
        </w:rPr>
        <w:t xml:space="preserve">); {в i - текущий номер поля с фишкой} </w:t>
      </w:r>
    </w:p>
    <w:p w:rsidR="00831332" w:rsidRDefault="000022E6" w:rsidP="00831332">
      <w:pPr>
        <w:ind w:firstLine="567"/>
        <w:jc w:val="both"/>
        <w:rPr>
          <w:sz w:val="28"/>
          <w:szCs w:val="28"/>
        </w:rPr>
      </w:pPr>
      <w:proofErr w:type="spellStart"/>
      <w:r w:rsidRPr="002078AE">
        <w:rPr>
          <w:sz w:val="28"/>
          <w:szCs w:val="28"/>
        </w:rPr>
        <w:t>var</w:t>
      </w:r>
      <w:proofErr w:type="spellEnd"/>
      <w:r w:rsidRPr="002078AE">
        <w:rPr>
          <w:sz w:val="28"/>
          <w:szCs w:val="28"/>
        </w:rPr>
        <w:t xml:space="preserve"> j:integer; {j - длина очередного хода фишки} </w:t>
      </w:r>
    </w:p>
    <w:p w:rsidR="00831332" w:rsidRDefault="000022E6" w:rsidP="00831332">
      <w:pPr>
        <w:ind w:firstLine="567"/>
        <w:jc w:val="both"/>
        <w:rPr>
          <w:sz w:val="28"/>
          <w:szCs w:val="28"/>
        </w:rPr>
      </w:pPr>
      <w:proofErr w:type="gramStart"/>
      <w:r w:rsidRPr="00831332">
        <w:rPr>
          <w:sz w:val="28"/>
          <w:szCs w:val="28"/>
          <w:lang w:val="en-US"/>
        </w:rPr>
        <w:t>begin</w:t>
      </w:r>
      <w:proofErr w:type="gramEnd"/>
      <w:r w:rsidRPr="00B630BB">
        <w:rPr>
          <w:sz w:val="28"/>
          <w:szCs w:val="28"/>
        </w:rPr>
        <w:t xml:space="preserve"> </w:t>
      </w:r>
      <w:r w:rsidRPr="00831332">
        <w:rPr>
          <w:sz w:val="28"/>
          <w:szCs w:val="28"/>
          <w:lang w:val="en-US"/>
        </w:rPr>
        <w:t>if</w:t>
      </w:r>
      <w:r w:rsidRPr="00B630BB">
        <w:rPr>
          <w:sz w:val="28"/>
          <w:szCs w:val="28"/>
        </w:rPr>
        <w:t xml:space="preserve"> </w:t>
      </w:r>
      <w:proofErr w:type="spellStart"/>
      <w:r w:rsidRPr="00831332">
        <w:rPr>
          <w:sz w:val="28"/>
          <w:szCs w:val="28"/>
          <w:lang w:val="en-US"/>
        </w:rPr>
        <w:t>i</w:t>
      </w:r>
      <w:proofErr w:type="spellEnd"/>
      <w:r w:rsidRPr="00B630BB">
        <w:rPr>
          <w:sz w:val="28"/>
          <w:szCs w:val="28"/>
        </w:rPr>
        <w:t>=</w:t>
      </w:r>
      <w:r w:rsidRPr="00831332">
        <w:rPr>
          <w:sz w:val="28"/>
          <w:szCs w:val="28"/>
          <w:lang w:val="en-US"/>
        </w:rPr>
        <w:t>n</w:t>
      </w:r>
      <w:r w:rsidRPr="00B630BB">
        <w:rPr>
          <w:sz w:val="28"/>
          <w:szCs w:val="28"/>
        </w:rPr>
        <w:t xml:space="preserve"> </w:t>
      </w:r>
      <w:r w:rsidRPr="00831332">
        <w:rPr>
          <w:sz w:val="28"/>
          <w:szCs w:val="28"/>
          <w:lang w:val="en-US"/>
        </w:rPr>
        <w:t>then</w:t>
      </w:r>
      <w:r w:rsidRPr="00B630BB">
        <w:rPr>
          <w:sz w:val="28"/>
          <w:szCs w:val="28"/>
        </w:rPr>
        <w:t xml:space="preserve"> </w:t>
      </w:r>
      <w:proofErr w:type="spellStart"/>
      <w:r w:rsidRPr="00831332">
        <w:rPr>
          <w:sz w:val="28"/>
          <w:szCs w:val="28"/>
          <w:lang w:val="en-US"/>
        </w:rPr>
        <w:t>inc</w:t>
      </w:r>
      <w:proofErr w:type="spellEnd"/>
      <w:r w:rsidRPr="00B630BB">
        <w:rPr>
          <w:sz w:val="28"/>
          <w:szCs w:val="28"/>
        </w:rPr>
        <w:t>(</w:t>
      </w:r>
      <w:r w:rsidRPr="00831332">
        <w:rPr>
          <w:sz w:val="28"/>
          <w:szCs w:val="28"/>
          <w:lang w:val="en-US"/>
        </w:rPr>
        <w:t>c</w:t>
      </w:r>
      <w:r w:rsidRPr="00B630BB">
        <w:rPr>
          <w:sz w:val="28"/>
          <w:szCs w:val="28"/>
        </w:rPr>
        <w:t>) {</w:t>
      </w:r>
      <w:r w:rsidRPr="002078AE">
        <w:rPr>
          <w:sz w:val="28"/>
          <w:szCs w:val="28"/>
        </w:rPr>
        <w:t>считаем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вариант</w:t>
      </w:r>
      <w:r w:rsidRPr="00B630BB">
        <w:rPr>
          <w:sz w:val="28"/>
          <w:szCs w:val="28"/>
        </w:rPr>
        <w:t xml:space="preserve">, </w:t>
      </w:r>
      <w:r w:rsidRPr="002078AE">
        <w:rPr>
          <w:sz w:val="28"/>
          <w:szCs w:val="28"/>
        </w:rPr>
        <w:t>если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дошли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до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конца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поля</w:t>
      </w:r>
      <w:r w:rsidRPr="00B630BB">
        <w:rPr>
          <w:sz w:val="28"/>
          <w:szCs w:val="28"/>
        </w:rPr>
        <w:t xml:space="preserve">} </w:t>
      </w:r>
    </w:p>
    <w:p w:rsidR="00831332" w:rsidRPr="00B630BB" w:rsidRDefault="000022E6" w:rsidP="00831332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831332">
        <w:rPr>
          <w:sz w:val="28"/>
          <w:szCs w:val="28"/>
          <w:lang w:val="en-US"/>
        </w:rPr>
        <w:t>else</w:t>
      </w:r>
      <w:proofErr w:type="gramEnd"/>
      <w:r w:rsidRPr="00831332">
        <w:rPr>
          <w:sz w:val="28"/>
          <w:szCs w:val="28"/>
          <w:lang w:val="en-US"/>
        </w:rPr>
        <w:t xml:space="preserve"> for j:=1 to k do if </w:t>
      </w:r>
      <w:proofErr w:type="spellStart"/>
      <w:r w:rsidRPr="00831332">
        <w:rPr>
          <w:sz w:val="28"/>
          <w:szCs w:val="28"/>
          <w:lang w:val="en-US"/>
        </w:rPr>
        <w:t>i+j</w:t>
      </w:r>
      <w:proofErr w:type="spellEnd"/>
      <w:r w:rsidRPr="00831332">
        <w:rPr>
          <w:sz w:val="28"/>
          <w:szCs w:val="28"/>
          <w:lang w:val="en-US"/>
        </w:rPr>
        <w:t>&lt;=n then go(</w:t>
      </w:r>
      <w:proofErr w:type="spellStart"/>
      <w:r w:rsidRPr="00831332">
        <w:rPr>
          <w:sz w:val="28"/>
          <w:szCs w:val="28"/>
          <w:lang w:val="en-US"/>
        </w:rPr>
        <w:t>i+j</w:t>
      </w:r>
      <w:proofErr w:type="spellEnd"/>
      <w:r w:rsidRPr="00831332">
        <w:rPr>
          <w:sz w:val="28"/>
          <w:szCs w:val="28"/>
          <w:lang w:val="en-US"/>
        </w:rPr>
        <w:t>); {</w:t>
      </w:r>
      <w:proofErr w:type="spellStart"/>
      <w:r w:rsidRPr="002078AE">
        <w:rPr>
          <w:sz w:val="28"/>
          <w:szCs w:val="28"/>
        </w:rPr>
        <w:t>генерацияслед</w:t>
      </w:r>
      <w:proofErr w:type="spellEnd"/>
      <w:r w:rsidRPr="00831332">
        <w:rPr>
          <w:sz w:val="28"/>
          <w:szCs w:val="28"/>
          <w:lang w:val="en-US"/>
        </w:rPr>
        <w:t xml:space="preserve">. </w:t>
      </w:r>
      <w:r w:rsidRPr="002078AE">
        <w:rPr>
          <w:sz w:val="28"/>
          <w:szCs w:val="28"/>
        </w:rPr>
        <w:t>варианта</w:t>
      </w:r>
      <w:r w:rsidRPr="00831332">
        <w:rPr>
          <w:sz w:val="28"/>
          <w:szCs w:val="28"/>
          <w:lang w:val="en-US"/>
        </w:rPr>
        <w:t xml:space="preserve">} </w:t>
      </w:r>
    </w:p>
    <w:p w:rsidR="00831332" w:rsidRPr="00B630BB" w:rsidRDefault="000022E6" w:rsidP="00831332">
      <w:pPr>
        <w:ind w:firstLine="567"/>
        <w:jc w:val="both"/>
        <w:rPr>
          <w:sz w:val="28"/>
          <w:szCs w:val="28"/>
        </w:rPr>
      </w:pPr>
      <w:proofErr w:type="gramStart"/>
      <w:r w:rsidRPr="00831332">
        <w:rPr>
          <w:sz w:val="28"/>
          <w:szCs w:val="28"/>
          <w:lang w:val="en-US"/>
        </w:rPr>
        <w:t>end</w:t>
      </w:r>
      <w:proofErr w:type="gramEnd"/>
      <w:r w:rsidRPr="00B630BB">
        <w:rPr>
          <w:sz w:val="28"/>
          <w:szCs w:val="28"/>
        </w:rPr>
        <w:t xml:space="preserve">; </w:t>
      </w:r>
    </w:p>
    <w:p w:rsidR="00831332" w:rsidRPr="00B630BB" w:rsidRDefault="00831332" w:rsidP="00DF562B">
      <w:pPr>
        <w:ind w:firstLine="567"/>
        <w:jc w:val="both"/>
        <w:rPr>
          <w:sz w:val="28"/>
          <w:szCs w:val="28"/>
        </w:rPr>
      </w:pP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lastRenderedPageBreak/>
        <w:t xml:space="preserve">Недостаток метода бросается в глаза сразу: ненужная генерация вариантов (которая в задаче не требуется, но которая съедает время) и многочисленный пересчет уже обработанных вариантов, причём второй недостаток резко возрастает при увеличении размерности. И вновь использование методов ТРИЗ позволит приблизить решение задачи к Идеальному Конечному Результату. Выходя за рамки </w:t>
      </w:r>
      <w:proofErr w:type="gramStart"/>
      <w:r w:rsidRPr="002078AE">
        <w:rPr>
          <w:sz w:val="28"/>
          <w:szCs w:val="28"/>
        </w:rPr>
        <w:t>привычного</w:t>
      </w:r>
      <w:proofErr w:type="gramEnd"/>
      <w:r w:rsidRPr="002078AE">
        <w:rPr>
          <w:sz w:val="28"/>
          <w:szCs w:val="28"/>
        </w:rPr>
        <w:t xml:space="preserve">, опять применим динамический метод: разбиваем общую задачу на частные для каждой клетки, решаем их, пошагово приближаясь к конечному результату, данные при этом заносим в таблицу, эти промежуточные результаты больше не пересчитываем. И по-прежнему, работаем только с количеством вариантов.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Решение будет выглядеть примерно так: </w:t>
      </w:r>
    </w:p>
    <w:p w:rsidR="00831332" w:rsidRPr="00831332" w:rsidRDefault="000022E6" w:rsidP="00831332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831332">
        <w:rPr>
          <w:sz w:val="28"/>
          <w:szCs w:val="28"/>
          <w:lang w:val="en-US"/>
        </w:rPr>
        <w:t>for</w:t>
      </w:r>
      <w:proofErr w:type="gramEnd"/>
      <w:r w:rsidRPr="00831332">
        <w:rPr>
          <w:sz w:val="28"/>
          <w:szCs w:val="28"/>
          <w:lang w:val="en-US"/>
        </w:rPr>
        <w:t xml:space="preserve"> i:=1 </w:t>
      </w:r>
      <w:proofErr w:type="spellStart"/>
      <w:r w:rsidRPr="00831332">
        <w:rPr>
          <w:sz w:val="28"/>
          <w:szCs w:val="28"/>
          <w:lang w:val="en-US"/>
        </w:rPr>
        <w:t>to n</w:t>
      </w:r>
      <w:proofErr w:type="spellEnd"/>
      <w:r w:rsidRPr="00831332">
        <w:rPr>
          <w:sz w:val="28"/>
          <w:szCs w:val="28"/>
          <w:lang w:val="en-US"/>
        </w:rPr>
        <w:t xml:space="preserve"> do a[</w:t>
      </w:r>
      <w:proofErr w:type="spellStart"/>
      <w:r w:rsidRPr="00831332">
        <w:rPr>
          <w:sz w:val="28"/>
          <w:szCs w:val="28"/>
          <w:lang w:val="en-US"/>
        </w:rPr>
        <w:t>i</w:t>
      </w:r>
      <w:proofErr w:type="spellEnd"/>
      <w:r w:rsidRPr="00831332">
        <w:rPr>
          <w:sz w:val="28"/>
          <w:szCs w:val="28"/>
          <w:lang w:val="en-US"/>
        </w:rPr>
        <w:t>]:=0; {</w:t>
      </w:r>
      <w:proofErr w:type="spellStart"/>
      <w:r w:rsidRPr="002078AE">
        <w:rPr>
          <w:sz w:val="28"/>
          <w:szCs w:val="28"/>
        </w:rPr>
        <w:t>очисткамассива</w:t>
      </w:r>
      <w:proofErr w:type="spellEnd"/>
      <w:r w:rsidRPr="00831332">
        <w:rPr>
          <w:sz w:val="28"/>
          <w:szCs w:val="28"/>
          <w:lang w:val="en-US"/>
        </w:rPr>
        <w:t xml:space="preserve">} </w:t>
      </w:r>
    </w:p>
    <w:p w:rsidR="00831332" w:rsidRDefault="000022E6" w:rsidP="00831332">
      <w:pPr>
        <w:ind w:firstLine="567"/>
        <w:jc w:val="both"/>
        <w:rPr>
          <w:sz w:val="28"/>
          <w:szCs w:val="28"/>
        </w:rPr>
      </w:pPr>
      <w:proofErr w:type="gramStart"/>
      <w:r w:rsidRPr="00831332">
        <w:rPr>
          <w:sz w:val="28"/>
          <w:szCs w:val="28"/>
          <w:lang w:val="en-US"/>
        </w:rPr>
        <w:t>a</w:t>
      </w:r>
      <w:r w:rsidRPr="00B630BB">
        <w:rPr>
          <w:sz w:val="28"/>
          <w:szCs w:val="28"/>
        </w:rPr>
        <w:t>[</w:t>
      </w:r>
      <w:proofErr w:type="gramEnd"/>
      <w:r w:rsidRPr="00B630BB">
        <w:rPr>
          <w:sz w:val="28"/>
          <w:szCs w:val="28"/>
        </w:rPr>
        <w:t>1]:=1; {</w:t>
      </w:r>
      <w:r w:rsidRPr="002078AE">
        <w:rPr>
          <w:sz w:val="28"/>
          <w:szCs w:val="28"/>
        </w:rPr>
        <w:t>число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вариантов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для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первой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клетки</w:t>
      </w:r>
      <w:r w:rsidRPr="00B630BB">
        <w:rPr>
          <w:sz w:val="28"/>
          <w:szCs w:val="28"/>
        </w:rPr>
        <w:t xml:space="preserve">} </w:t>
      </w:r>
    </w:p>
    <w:p w:rsidR="00831332" w:rsidRDefault="000022E6" w:rsidP="00831332">
      <w:pPr>
        <w:ind w:firstLine="567"/>
        <w:jc w:val="both"/>
        <w:rPr>
          <w:sz w:val="28"/>
          <w:szCs w:val="28"/>
        </w:rPr>
      </w:pPr>
      <w:proofErr w:type="gramStart"/>
      <w:r w:rsidRPr="00831332">
        <w:rPr>
          <w:sz w:val="28"/>
          <w:szCs w:val="28"/>
          <w:lang w:val="en-US"/>
        </w:rPr>
        <w:t>for</w:t>
      </w:r>
      <w:proofErr w:type="gramEnd"/>
      <w:r w:rsidRPr="00B630BB">
        <w:rPr>
          <w:sz w:val="28"/>
          <w:szCs w:val="28"/>
        </w:rPr>
        <w:t xml:space="preserve"> </w:t>
      </w:r>
      <w:proofErr w:type="spellStart"/>
      <w:r w:rsidRPr="00831332">
        <w:rPr>
          <w:sz w:val="28"/>
          <w:szCs w:val="28"/>
          <w:lang w:val="en-US"/>
        </w:rPr>
        <w:t>i</w:t>
      </w:r>
      <w:proofErr w:type="spellEnd"/>
      <w:r w:rsidRPr="00B630BB">
        <w:rPr>
          <w:sz w:val="28"/>
          <w:szCs w:val="28"/>
        </w:rPr>
        <w:t xml:space="preserve">:=2 </w:t>
      </w:r>
      <w:r w:rsidRPr="00831332">
        <w:rPr>
          <w:sz w:val="28"/>
          <w:szCs w:val="28"/>
          <w:lang w:val="en-US"/>
        </w:rPr>
        <w:t>to</w:t>
      </w:r>
      <w:r w:rsidRPr="00B630BB">
        <w:rPr>
          <w:sz w:val="28"/>
          <w:szCs w:val="28"/>
        </w:rPr>
        <w:t xml:space="preserve"> </w:t>
      </w:r>
      <w:r w:rsidRPr="00831332">
        <w:rPr>
          <w:sz w:val="28"/>
          <w:szCs w:val="28"/>
          <w:lang w:val="en-US"/>
        </w:rPr>
        <w:t>n</w:t>
      </w:r>
      <w:r w:rsidRPr="00B630BB">
        <w:rPr>
          <w:sz w:val="28"/>
          <w:szCs w:val="28"/>
        </w:rPr>
        <w:t xml:space="preserve"> </w:t>
      </w:r>
      <w:r w:rsidRPr="00831332">
        <w:rPr>
          <w:sz w:val="28"/>
          <w:szCs w:val="28"/>
          <w:lang w:val="en-US"/>
        </w:rPr>
        <w:t>do</w:t>
      </w:r>
      <w:r w:rsidRPr="00B630BB">
        <w:rPr>
          <w:sz w:val="28"/>
          <w:szCs w:val="28"/>
        </w:rPr>
        <w:t xml:space="preserve"> {</w:t>
      </w:r>
      <w:r w:rsidRPr="002078AE">
        <w:rPr>
          <w:sz w:val="28"/>
          <w:szCs w:val="28"/>
        </w:rPr>
        <w:t>заполнение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динамической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таблицы</w:t>
      </w:r>
      <w:r w:rsidRPr="00B630BB">
        <w:rPr>
          <w:sz w:val="28"/>
          <w:szCs w:val="28"/>
        </w:rPr>
        <w:t xml:space="preserve">} </w:t>
      </w:r>
      <w:r w:rsidRPr="00831332">
        <w:rPr>
          <w:sz w:val="28"/>
          <w:szCs w:val="28"/>
          <w:lang w:val="en-US"/>
        </w:rPr>
        <w:t>if</w:t>
      </w:r>
      <w:r w:rsidRPr="00B630BB">
        <w:rPr>
          <w:sz w:val="28"/>
          <w:szCs w:val="28"/>
        </w:rPr>
        <w:t xml:space="preserve"> </w:t>
      </w:r>
      <w:proofErr w:type="spellStart"/>
      <w:r w:rsidRPr="00831332">
        <w:rPr>
          <w:sz w:val="28"/>
          <w:szCs w:val="28"/>
          <w:lang w:val="en-US"/>
        </w:rPr>
        <w:t>i</w:t>
      </w:r>
      <w:proofErr w:type="spellEnd"/>
      <w:r w:rsidRPr="00B630BB">
        <w:rPr>
          <w:sz w:val="28"/>
          <w:szCs w:val="28"/>
        </w:rPr>
        <w:t>&lt;=</w:t>
      </w:r>
      <w:r w:rsidRPr="00831332">
        <w:rPr>
          <w:sz w:val="28"/>
          <w:szCs w:val="28"/>
          <w:lang w:val="en-US"/>
        </w:rPr>
        <w:t>k</w:t>
      </w:r>
      <w:r w:rsidRPr="00B630BB">
        <w:rPr>
          <w:sz w:val="28"/>
          <w:szCs w:val="28"/>
        </w:rPr>
        <w:t xml:space="preserve"> </w:t>
      </w:r>
      <w:r w:rsidRPr="00831332">
        <w:rPr>
          <w:sz w:val="28"/>
          <w:szCs w:val="28"/>
          <w:lang w:val="en-US"/>
        </w:rPr>
        <w:t>then</w:t>
      </w:r>
      <w:r w:rsidRPr="00B630BB">
        <w:rPr>
          <w:sz w:val="28"/>
          <w:szCs w:val="28"/>
        </w:rPr>
        <w:t xml:space="preserve"> </w:t>
      </w:r>
      <w:r w:rsidRPr="00831332">
        <w:rPr>
          <w:sz w:val="28"/>
          <w:szCs w:val="28"/>
          <w:lang w:val="en-US"/>
        </w:rPr>
        <w:t>begin</w:t>
      </w:r>
      <w:r w:rsidRPr="00B630BB">
        <w:rPr>
          <w:sz w:val="28"/>
          <w:szCs w:val="28"/>
        </w:rPr>
        <w:t xml:space="preserve"> {</w:t>
      </w:r>
      <w:r w:rsidRPr="002078AE">
        <w:rPr>
          <w:sz w:val="28"/>
          <w:szCs w:val="28"/>
        </w:rPr>
        <w:t>пока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длина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хода</w:t>
      </w:r>
      <w:r w:rsidRPr="00B630BB">
        <w:rPr>
          <w:sz w:val="28"/>
          <w:szCs w:val="28"/>
        </w:rPr>
        <w:t xml:space="preserve"> </w:t>
      </w:r>
      <w:r w:rsidRPr="002078AE">
        <w:rPr>
          <w:sz w:val="28"/>
          <w:szCs w:val="28"/>
        </w:rPr>
        <w:t>меньше</w:t>
      </w:r>
      <w:r w:rsidRPr="00B630BB">
        <w:rPr>
          <w:sz w:val="28"/>
          <w:szCs w:val="28"/>
        </w:rPr>
        <w:t xml:space="preserve"> </w:t>
      </w:r>
      <w:r w:rsidRPr="00831332">
        <w:rPr>
          <w:sz w:val="28"/>
          <w:szCs w:val="28"/>
          <w:lang w:val="en-US"/>
        </w:rPr>
        <w:t>k</w:t>
      </w:r>
      <w:r w:rsidRPr="00B630BB">
        <w:rPr>
          <w:sz w:val="28"/>
          <w:szCs w:val="28"/>
        </w:rPr>
        <w:t xml:space="preserve">} </w:t>
      </w:r>
      <w:r w:rsidRPr="00831332">
        <w:rPr>
          <w:sz w:val="28"/>
          <w:szCs w:val="28"/>
          <w:lang w:val="en-US"/>
        </w:rPr>
        <w:t>a</w:t>
      </w:r>
      <w:r w:rsidRPr="00B630BB">
        <w:rPr>
          <w:sz w:val="28"/>
          <w:szCs w:val="28"/>
        </w:rPr>
        <w:t>[</w:t>
      </w:r>
      <w:proofErr w:type="spellStart"/>
      <w:r w:rsidRPr="00831332">
        <w:rPr>
          <w:sz w:val="28"/>
          <w:szCs w:val="28"/>
          <w:lang w:val="en-US"/>
        </w:rPr>
        <w:t>i</w:t>
      </w:r>
      <w:proofErr w:type="spellEnd"/>
      <w:r w:rsidRPr="00B630BB">
        <w:rPr>
          <w:sz w:val="28"/>
          <w:szCs w:val="28"/>
        </w:rPr>
        <w:t xml:space="preserve">]:=1; </w:t>
      </w:r>
    </w:p>
    <w:p w:rsidR="00831332" w:rsidRPr="00831332" w:rsidRDefault="000022E6" w:rsidP="00831332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831332">
        <w:rPr>
          <w:sz w:val="28"/>
          <w:szCs w:val="28"/>
          <w:lang w:val="en-US"/>
        </w:rPr>
        <w:t>for</w:t>
      </w:r>
      <w:proofErr w:type="gramEnd"/>
      <w:r w:rsidRPr="00831332">
        <w:rPr>
          <w:sz w:val="28"/>
          <w:szCs w:val="28"/>
          <w:lang w:val="en-US"/>
        </w:rPr>
        <w:t xml:space="preserve"> j:=1 to i-1 do a[</w:t>
      </w:r>
      <w:proofErr w:type="spellStart"/>
      <w:r w:rsidRPr="00831332">
        <w:rPr>
          <w:sz w:val="28"/>
          <w:szCs w:val="28"/>
          <w:lang w:val="en-US"/>
        </w:rPr>
        <w:t>i</w:t>
      </w:r>
      <w:proofErr w:type="spellEnd"/>
      <w:r w:rsidRPr="00831332">
        <w:rPr>
          <w:sz w:val="28"/>
          <w:szCs w:val="28"/>
          <w:lang w:val="en-US"/>
        </w:rPr>
        <w:t>]:=a[</w:t>
      </w:r>
      <w:proofErr w:type="spellStart"/>
      <w:r w:rsidRPr="00831332">
        <w:rPr>
          <w:sz w:val="28"/>
          <w:szCs w:val="28"/>
          <w:lang w:val="en-US"/>
        </w:rPr>
        <w:t>i</w:t>
      </w:r>
      <w:proofErr w:type="spellEnd"/>
      <w:r w:rsidRPr="00831332">
        <w:rPr>
          <w:sz w:val="28"/>
          <w:szCs w:val="28"/>
          <w:lang w:val="en-US"/>
        </w:rPr>
        <w:t xml:space="preserve">]+a[j]; </w:t>
      </w:r>
    </w:p>
    <w:p w:rsidR="00831332" w:rsidRPr="00B630BB" w:rsidRDefault="000022E6" w:rsidP="00DF562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630BB">
        <w:rPr>
          <w:sz w:val="28"/>
          <w:szCs w:val="28"/>
          <w:lang w:val="en-US"/>
        </w:rPr>
        <w:t>end</w:t>
      </w:r>
      <w:proofErr w:type="gramEnd"/>
      <w:r w:rsidRPr="00B630BB">
        <w:rPr>
          <w:sz w:val="28"/>
          <w:szCs w:val="28"/>
          <w:lang w:val="en-US"/>
        </w:rPr>
        <w:t xml:space="preserve"> else begin {</w:t>
      </w:r>
      <w:r w:rsidRPr="002078AE">
        <w:rPr>
          <w:sz w:val="28"/>
          <w:szCs w:val="28"/>
        </w:rPr>
        <w:t>длина</w:t>
      </w:r>
      <w:r w:rsidRPr="00B630BB">
        <w:rPr>
          <w:sz w:val="28"/>
          <w:szCs w:val="28"/>
          <w:lang w:val="en-US"/>
        </w:rPr>
        <w:t xml:space="preserve"> </w:t>
      </w:r>
      <w:r w:rsidRPr="002078AE">
        <w:rPr>
          <w:sz w:val="28"/>
          <w:szCs w:val="28"/>
        </w:rPr>
        <w:t>хода</w:t>
      </w:r>
      <w:r w:rsidRPr="00B630BB">
        <w:rPr>
          <w:sz w:val="28"/>
          <w:szCs w:val="28"/>
          <w:lang w:val="en-US"/>
        </w:rPr>
        <w:t xml:space="preserve"> </w:t>
      </w:r>
      <w:r w:rsidRPr="002078AE">
        <w:rPr>
          <w:sz w:val="28"/>
          <w:szCs w:val="28"/>
        </w:rPr>
        <w:t>больше</w:t>
      </w:r>
      <w:r w:rsidRPr="00B630BB">
        <w:rPr>
          <w:sz w:val="28"/>
          <w:szCs w:val="28"/>
          <w:lang w:val="en-US"/>
        </w:rPr>
        <w:t xml:space="preserve"> k} a[</w:t>
      </w:r>
      <w:proofErr w:type="spellStart"/>
      <w:r w:rsidRPr="00B630BB">
        <w:rPr>
          <w:sz w:val="28"/>
          <w:szCs w:val="28"/>
          <w:lang w:val="en-US"/>
        </w:rPr>
        <w:t>i</w:t>
      </w:r>
      <w:proofErr w:type="spellEnd"/>
      <w:r w:rsidRPr="00B630BB">
        <w:rPr>
          <w:sz w:val="28"/>
          <w:szCs w:val="28"/>
          <w:lang w:val="en-US"/>
        </w:rPr>
        <w:t xml:space="preserve">]:=0; </w:t>
      </w:r>
    </w:p>
    <w:p w:rsidR="00831332" w:rsidRPr="00B630BB" w:rsidRDefault="000022E6" w:rsidP="00DF562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630BB">
        <w:rPr>
          <w:sz w:val="28"/>
          <w:szCs w:val="28"/>
          <w:lang w:val="en-US"/>
        </w:rPr>
        <w:t>for</w:t>
      </w:r>
      <w:proofErr w:type="gramEnd"/>
      <w:r w:rsidRPr="00B630BB">
        <w:rPr>
          <w:sz w:val="28"/>
          <w:szCs w:val="28"/>
          <w:lang w:val="en-US"/>
        </w:rPr>
        <w:t xml:space="preserve"> j:=i-k to i-1 do a[</w:t>
      </w:r>
      <w:proofErr w:type="spellStart"/>
      <w:r w:rsidRPr="00B630BB">
        <w:rPr>
          <w:sz w:val="28"/>
          <w:szCs w:val="28"/>
          <w:lang w:val="en-US"/>
        </w:rPr>
        <w:t>i</w:t>
      </w:r>
      <w:proofErr w:type="spellEnd"/>
      <w:r w:rsidRPr="00B630BB">
        <w:rPr>
          <w:sz w:val="28"/>
          <w:szCs w:val="28"/>
          <w:lang w:val="en-US"/>
        </w:rPr>
        <w:t>]:=a[</w:t>
      </w:r>
      <w:proofErr w:type="spellStart"/>
      <w:r w:rsidRPr="00B630BB">
        <w:rPr>
          <w:sz w:val="28"/>
          <w:szCs w:val="28"/>
          <w:lang w:val="en-US"/>
        </w:rPr>
        <w:t>i</w:t>
      </w:r>
      <w:proofErr w:type="spellEnd"/>
      <w:r w:rsidRPr="00B630BB">
        <w:rPr>
          <w:sz w:val="28"/>
          <w:szCs w:val="28"/>
          <w:lang w:val="en-US"/>
        </w:rPr>
        <w:t xml:space="preserve">]+a[j];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proofErr w:type="spellStart"/>
      <w:r w:rsidRPr="002078AE">
        <w:rPr>
          <w:sz w:val="28"/>
          <w:szCs w:val="28"/>
        </w:rPr>
        <w:t>end</w:t>
      </w:r>
      <w:proofErr w:type="spellEnd"/>
      <w:r w:rsidRPr="002078AE">
        <w:rPr>
          <w:sz w:val="28"/>
          <w:szCs w:val="28"/>
        </w:rPr>
        <w:t xml:space="preserve">; </w:t>
      </w:r>
      <w:proofErr w:type="spellStart"/>
      <w:r w:rsidRPr="002078AE">
        <w:rPr>
          <w:sz w:val="28"/>
          <w:szCs w:val="28"/>
        </w:rPr>
        <w:t>write</w:t>
      </w:r>
      <w:proofErr w:type="spellEnd"/>
      <w:r w:rsidRPr="002078AE">
        <w:rPr>
          <w:sz w:val="28"/>
          <w:szCs w:val="28"/>
        </w:rPr>
        <w:t xml:space="preserve">(a[n]); {печать результата} </w:t>
      </w:r>
    </w:p>
    <w:p w:rsidR="00831332" w:rsidRDefault="00831332" w:rsidP="00DF562B">
      <w:pPr>
        <w:ind w:firstLine="567"/>
        <w:jc w:val="both"/>
        <w:rPr>
          <w:sz w:val="28"/>
          <w:szCs w:val="28"/>
        </w:rPr>
      </w:pP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Заметим, что вычислительная ёмкость этого метода пропорциональна размерности входных данных, т. е. имеет очень хороший показатель. В заключении, подводя итоги констатируем: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методы ТРИЗ вполне применимы в такой науке как информатика, в том числе в разделе «программирование», т. е. их можно смело использовать на уроках;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методы ТРИЗ пробуждают творческое отношение </w:t>
      </w:r>
      <w:r w:rsidR="00831332">
        <w:rPr>
          <w:sz w:val="28"/>
          <w:szCs w:val="28"/>
        </w:rPr>
        <w:t>студентов</w:t>
      </w:r>
      <w:r w:rsidRPr="002078AE">
        <w:rPr>
          <w:sz w:val="28"/>
          <w:szCs w:val="28"/>
        </w:rPr>
        <w:t xml:space="preserve"> к стоящим задачам и проблемам;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методы ТРИЗ подходят ко всем </w:t>
      </w:r>
      <w:r w:rsidR="00831332">
        <w:rPr>
          <w:sz w:val="28"/>
          <w:szCs w:val="28"/>
        </w:rPr>
        <w:t>студентам</w:t>
      </w:r>
      <w:r w:rsidRPr="002078AE">
        <w:rPr>
          <w:sz w:val="28"/>
          <w:szCs w:val="28"/>
        </w:rPr>
        <w:t xml:space="preserve">, т. е. они не требуют каких-то исключительных знаний или необыкновенных способностей;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– тем не </w:t>
      </w:r>
      <w:proofErr w:type="gramStart"/>
      <w:r w:rsidRPr="002078AE">
        <w:rPr>
          <w:sz w:val="28"/>
          <w:szCs w:val="28"/>
        </w:rPr>
        <w:t>менее</w:t>
      </w:r>
      <w:proofErr w:type="gramEnd"/>
      <w:r w:rsidRPr="002078AE">
        <w:rPr>
          <w:sz w:val="28"/>
          <w:szCs w:val="28"/>
        </w:rPr>
        <w:t xml:space="preserve"> нужно отметить, что эти методы больше востребованы </w:t>
      </w:r>
      <w:r w:rsidR="00831332">
        <w:rPr>
          <w:sz w:val="28"/>
          <w:szCs w:val="28"/>
        </w:rPr>
        <w:t>студентами</w:t>
      </w:r>
      <w:r w:rsidRPr="002078AE">
        <w:rPr>
          <w:sz w:val="28"/>
          <w:szCs w:val="28"/>
        </w:rPr>
        <w:t xml:space="preserve"> с высоким творческим потенциалом; при использовании этих методов, они как бы попадают в родную стихию и с большей свободой и увлечением пользуются её арсеналом;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r w:rsidRPr="002078AE">
        <w:rPr>
          <w:sz w:val="28"/>
          <w:szCs w:val="28"/>
        </w:rPr>
        <w:t xml:space="preserve"> – неоспоримым преимуществом ТРИЗ является его прямое побуждение к действию нестандартными методами, широкий охват привлекаемых для решения задач ресурсов, т. е. всего того, что даёт мощный стиму</w:t>
      </w:r>
      <w:r w:rsidR="00831332">
        <w:rPr>
          <w:sz w:val="28"/>
          <w:szCs w:val="28"/>
        </w:rPr>
        <w:t xml:space="preserve">л для развития мыслительной </w:t>
      </w:r>
      <w:r w:rsidRPr="002078AE">
        <w:rPr>
          <w:sz w:val="28"/>
          <w:szCs w:val="28"/>
        </w:rPr>
        <w:t xml:space="preserve">деятельности </w:t>
      </w:r>
      <w:r w:rsidR="00831332">
        <w:rPr>
          <w:sz w:val="28"/>
          <w:szCs w:val="28"/>
        </w:rPr>
        <w:t>подростка</w:t>
      </w:r>
      <w:r w:rsidRPr="002078AE">
        <w:rPr>
          <w:sz w:val="28"/>
          <w:szCs w:val="28"/>
        </w:rPr>
        <w:t xml:space="preserve">. </w:t>
      </w:r>
    </w:p>
    <w:p w:rsidR="00B630BB" w:rsidRDefault="00B630BB" w:rsidP="00DF562B">
      <w:pPr>
        <w:ind w:firstLine="567"/>
        <w:jc w:val="both"/>
        <w:rPr>
          <w:sz w:val="28"/>
          <w:szCs w:val="28"/>
        </w:rPr>
      </w:pPr>
    </w:p>
    <w:p w:rsidR="00B630BB" w:rsidRDefault="00B630BB" w:rsidP="00DF5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4.</w:t>
      </w:r>
    </w:p>
    <w:p w:rsidR="00B630BB" w:rsidRDefault="00B630BB" w:rsidP="00DF562B">
      <w:pPr>
        <w:ind w:firstLine="567"/>
        <w:jc w:val="both"/>
        <w:rPr>
          <w:sz w:val="28"/>
          <w:szCs w:val="28"/>
        </w:rPr>
      </w:pPr>
    </w:p>
    <w:p w:rsidR="00B630BB" w:rsidRPr="00B630BB" w:rsidRDefault="00B630BB" w:rsidP="00B630BB">
      <w:pPr>
        <w:pStyle w:val="a4"/>
        <w:spacing w:before="0" w:beforeAutospacing="0" w:after="0" w:afterAutospacing="0"/>
      </w:pPr>
      <w:r w:rsidRPr="00B630BB">
        <w:rPr>
          <w:bCs/>
        </w:rPr>
        <w:t>Задачи по методу словотворчества</w:t>
      </w:r>
    </w:p>
    <w:p w:rsidR="00B630BB" w:rsidRDefault="00B630BB" w:rsidP="00B630BB">
      <w:pPr>
        <w:pStyle w:val="a4"/>
        <w:spacing w:before="0" w:beforeAutospacing="0" w:after="0" w:afterAutospacing="0"/>
      </w:pPr>
      <w:r w:rsidRPr="00B630BB">
        <w:rPr>
          <w:bCs/>
        </w:rPr>
        <w:t>Цель:</w:t>
      </w:r>
      <w:r>
        <w:t xml:space="preserve"> закрепить, проверить знания учащихся по пройденной теме, развитие памяти, внимания.</w:t>
      </w:r>
    </w:p>
    <w:p w:rsidR="00B630BB" w:rsidRDefault="00B630BB" w:rsidP="00B630BB">
      <w:pPr>
        <w:pStyle w:val="a4"/>
      </w:pPr>
      <w:r>
        <w:rPr>
          <w:b/>
          <w:bCs/>
        </w:rPr>
        <w:lastRenderedPageBreak/>
        <w:t>Описание:</w:t>
      </w:r>
      <w:r>
        <w:t xml:space="preserve"> в “ящике” с буквами спрятано слово. Надо найти это слово, для чего необходимо правильно совместить понятия по вертикали и горизонтали.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899"/>
        <w:gridCol w:w="637"/>
        <w:gridCol w:w="720"/>
        <w:gridCol w:w="799"/>
        <w:gridCol w:w="720"/>
        <w:gridCol w:w="540"/>
        <w:gridCol w:w="666"/>
        <w:gridCol w:w="1079"/>
      </w:tblGrid>
      <w:tr w:rsidR="00B630BB" w:rsidTr="00B630BB">
        <w:trPr>
          <w:cantSplit/>
          <w:trHeight w:val="1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B" w:rsidRDefault="00B630BB">
            <w:pPr>
              <w:pStyle w:val="a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>пробел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>Морзе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>диалог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>поле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>оператор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>слово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 xml:space="preserve">Евклид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0BB" w:rsidRDefault="00B630BB">
            <w:pPr>
              <w:pStyle w:val="a4"/>
              <w:spacing w:beforeAutospacing="0" w:afterAutospacing="0"/>
              <w:ind w:left="113" w:right="113"/>
            </w:pPr>
            <w:r>
              <w:t>Паскаль Си и др.</w:t>
            </w:r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Самая длинная клавиша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Р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Т</w:t>
            </w:r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Изобретатель системы кодирования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Ф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Я</w:t>
            </w:r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Два смежных байта оперативной памяти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Ф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Ц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З</w:t>
            </w:r>
            <w:proofErr w:type="gramEnd"/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Автор самого древнего алгоритма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Р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П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Э</w:t>
            </w:r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Язык программирования высокого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Щ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Ш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Т</w:t>
            </w:r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Форма взаимодействия пользователя с компьютером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Ц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Ш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Б</w:t>
            </w:r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Элементарная единица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Ю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П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proofErr w:type="gramStart"/>
            <w:r>
              <w:t>Р</w:t>
            </w:r>
            <w:proofErr w:type="gramEnd"/>
          </w:p>
        </w:tc>
      </w:tr>
      <w:tr w:rsidR="00B630BB" w:rsidTr="00B630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Компонент данных типа запись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Б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Ъ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BB" w:rsidRDefault="00B630BB">
            <w:pPr>
              <w:pStyle w:val="a4"/>
            </w:pPr>
            <w:r>
              <w:t>О</w:t>
            </w:r>
          </w:p>
        </w:tc>
      </w:tr>
    </w:tbl>
    <w:p w:rsidR="00B630BB" w:rsidRDefault="00B630BB" w:rsidP="00B630BB">
      <w:pPr>
        <w:pStyle w:val="a4"/>
      </w:pPr>
      <w:r>
        <w:t>Ответ: килобайт.</w:t>
      </w:r>
    </w:p>
    <w:p w:rsidR="00B630BB" w:rsidRDefault="00B630BB" w:rsidP="00DF562B">
      <w:pPr>
        <w:ind w:firstLine="567"/>
        <w:jc w:val="both"/>
        <w:rPr>
          <w:sz w:val="28"/>
          <w:szCs w:val="28"/>
        </w:rPr>
      </w:pPr>
    </w:p>
    <w:p w:rsidR="00831332" w:rsidRDefault="008313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332" w:rsidRPr="00831332" w:rsidRDefault="000022E6" w:rsidP="00DF562B">
      <w:pPr>
        <w:ind w:firstLine="567"/>
        <w:jc w:val="both"/>
        <w:rPr>
          <w:sz w:val="40"/>
          <w:szCs w:val="28"/>
        </w:rPr>
      </w:pPr>
      <w:r w:rsidRPr="00831332">
        <w:rPr>
          <w:sz w:val="40"/>
          <w:szCs w:val="28"/>
        </w:rPr>
        <w:lastRenderedPageBreak/>
        <w:t xml:space="preserve">Литература: </w:t>
      </w:r>
    </w:p>
    <w:p w:rsidR="00831332" w:rsidRDefault="00831332" w:rsidP="00DF562B">
      <w:pPr>
        <w:ind w:firstLine="567"/>
        <w:jc w:val="both"/>
        <w:rPr>
          <w:sz w:val="28"/>
          <w:szCs w:val="28"/>
        </w:rPr>
      </w:pP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proofErr w:type="spellStart"/>
      <w:r w:rsidRPr="002078AE">
        <w:rPr>
          <w:sz w:val="28"/>
          <w:szCs w:val="28"/>
        </w:rPr>
        <w:t>Альтшуллер</w:t>
      </w:r>
      <w:proofErr w:type="spellEnd"/>
      <w:r w:rsidRPr="002078AE">
        <w:rPr>
          <w:sz w:val="28"/>
          <w:szCs w:val="28"/>
        </w:rPr>
        <w:t xml:space="preserve"> Г. С. Творчество как точная наука. — М.: Советское радио, 1979.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proofErr w:type="spellStart"/>
      <w:r w:rsidRPr="002078AE">
        <w:rPr>
          <w:sz w:val="28"/>
          <w:szCs w:val="28"/>
        </w:rPr>
        <w:t>Альтшуллер</w:t>
      </w:r>
      <w:proofErr w:type="spellEnd"/>
      <w:r w:rsidRPr="002078AE">
        <w:rPr>
          <w:sz w:val="28"/>
          <w:szCs w:val="28"/>
        </w:rPr>
        <w:t xml:space="preserve"> Г. С. Найти идею. — Новос</w:t>
      </w:r>
      <w:r w:rsidR="00831332">
        <w:rPr>
          <w:sz w:val="28"/>
          <w:szCs w:val="28"/>
        </w:rPr>
        <w:t>ибирск: Наука, 1991 (2-е изд.).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proofErr w:type="spellStart"/>
      <w:r w:rsidRPr="002078AE">
        <w:rPr>
          <w:sz w:val="28"/>
          <w:szCs w:val="28"/>
        </w:rPr>
        <w:t>Гин</w:t>
      </w:r>
      <w:proofErr w:type="spellEnd"/>
      <w:r w:rsidRPr="002078AE">
        <w:rPr>
          <w:sz w:val="28"/>
          <w:szCs w:val="28"/>
        </w:rPr>
        <w:t xml:space="preserve"> А. А. Приёмы педагогической техники. — М.: «Вита-Пресс», 1999. — 88 с.; 6-е изд., доп., 2005. — 112 с., 9-е изд., 2009. — 112 с. </w:t>
      </w:r>
    </w:p>
    <w:p w:rsidR="00831332" w:rsidRDefault="000022E6" w:rsidP="00DF562B">
      <w:pPr>
        <w:ind w:firstLine="567"/>
        <w:jc w:val="both"/>
        <w:rPr>
          <w:sz w:val="28"/>
          <w:szCs w:val="28"/>
        </w:rPr>
      </w:pPr>
      <w:proofErr w:type="spellStart"/>
      <w:r w:rsidRPr="002078AE">
        <w:rPr>
          <w:sz w:val="28"/>
          <w:szCs w:val="28"/>
        </w:rPr>
        <w:t>Гин</w:t>
      </w:r>
      <w:proofErr w:type="spellEnd"/>
      <w:r w:rsidRPr="002078AE">
        <w:rPr>
          <w:sz w:val="28"/>
          <w:szCs w:val="28"/>
        </w:rPr>
        <w:t xml:space="preserve">, А. А. ТРИЗ для всех (опыт кружковой работы). Журнал «Школьные технологии», М.: Народное образование, 2007. № 5. С. 127–128. </w:t>
      </w:r>
    </w:p>
    <w:p w:rsidR="00FC41FF" w:rsidRPr="002078AE" w:rsidRDefault="000022E6" w:rsidP="00DF562B">
      <w:pPr>
        <w:ind w:firstLine="567"/>
        <w:jc w:val="both"/>
        <w:rPr>
          <w:sz w:val="28"/>
          <w:szCs w:val="28"/>
        </w:rPr>
      </w:pPr>
      <w:proofErr w:type="spellStart"/>
      <w:r w:rsidRPr="002078AE">
        <w:rPr>
          <w:sz w:val="28"/>
          <w:szCs w:val="28"/>
        </w:rPr>
        <w:t>Злотин</w:t>
      </w:r>
      <w:proofErr w:type="spellEnd"/>
      <w:r w:rsidRPr="002078AE">
        <w:rPr>
          <w:sz w:val="28"/>
          <w:szCs w:val="28"/>
        </w:rPr>
        <w:t xml:space="preserve"> Б. Л., </w:t>
      </w:r>
      <w:proofErr w:type="spellStart"/>
      <w:r w:rsidRPr="002078AE">
        <w:rPr>
          <w:sz w:val="28"/>
          <w:szCs w:val="28"/>
        </w:rPr>
        <w:t>Зусман</w:t>
      </w:r>
      <w:proofErr w:type="spellEnd"/>
      <w:r w:rsidRPr="002078AE">
        <w:rPr>
          <w:sz w:val="28"/>
          <w:szCs w:val="28"/>
        </w:rPr>
        <w:t xml:space="preserve"> А. В. Использование аппарата ТРИЗ для решения исследовательских задач. — Кишинев: </w:t>
      </w:r>
      <w:proofErr w:type="spellStart"/>
      <w:r w:rsidRPr="002078AE">
        <w:rPr>
          <w:sz w:val="28"/>
          <w:szCs w:val="28"/>
        </w:rPr>
        <w:t>Картя</w:t>
      </w:r>
      <w:proofErr w:type="spellEnd"/>
      <w:r w:rsidRPr="002078AE">
        <w:rPr>
          <w:sz w:val="28"/>
          <w:szCs w:val="28"/>
        </w:rPr>
        <w:t xml:space="preserve"> </w:t>
      </w:r>
      <w:proofErr w:type="spellStart"/>
      <w:r w:rsidRPr="002078AE">
        <w:rPr>
          <w:sz w:val="28"/>
          <w:szCs w:val="28"/>
        </w:rPr>
        <w:t>молдовеняскэ</w:t>
      </w:r>
      <w:proofErr w:type="spellEnd"/>
      <w:r w:rsidRPr="002078AE">
        <w:rPr>
          <w:sz w:val="28"/>
          <w:szCs w:val="28"/>
        </w:rPr>
        <w:t xml:space="preserve">, 1985. — 211 с. </w:t>
      </w:r>
    </w:p>
    <w:sectPr w:rsidR="00FC41FF" w:rsidRPr="0020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5"/>
    <w:rsid w:val="000022E6"/>
    <w:rsid w:val="00020AB1"/>
    <w:rsid w:val="000B3357"/>
    <w:rsid w:val="001807DB"/>
    <w:rsid w:val="002078AE"/>
    <w:rsid w:val="002245E0"/>
    <w:rsid w:val="00402575"/>
    <w:rsid w:val="0059262C"/>
    <w:rsid w:val="007B5B5C"/>
    <w:rsid w:val="007F7B11"/>
    <w:rsid w:val="00831332"/>
    <w:rsid w:val="009023F3"/>
    <w:rsid w:val="009B3C41"/>
    <w:rsid w:val="00A96F74"/>
    <w:rsid w:val="00AB2428"/>
    <w:rsid w:val="00AB6E90"/>
    <w:rsid w:val="00B630BB"/>
    <w:rsid w:val="00D36E6B"/>
    <w:rsid w:val="00D81B36"/>
    <w:rsid w:val="00DF562B"/>
    <w:rsid w:val="00FB6D90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2E6"/>
  </w:style>
  <w:style w:type="table" w:styleId="a3">
    <w:name w:val="Table Grid"/>
    <w:basedOn w:val="a1"/>
    <w:rsid w:val="0083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630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2E6"/>
  </w:style>
  <w:style w:type="table" w:styleId="a3">
    <w:name w:val="Table Grid"/>
    <w:basedOn w:val="a1"/>
    <w:rsid w:val="0083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63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2017-05-19T08:31:00Z</dcterms:created>
  <dcterms:modified xsi:type="dcterms:W3CDTF">2017-11-22T09:44:00Z</dcterms:modified>
</cp:coreProperties>
</file>