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Pr="00D552A9" w:rsidRDefault="00D552A9" w:rsidP="00D552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D552A9">
        <w:rPr>
          <w:color w:val="000000"/>
          <w:sz w:val="28"/>
          <w:szCs w:val="28"/>
        </w:rPr>
        <w:t>Доклад</w:t>
      </w:r>
      <w:r w:rsidRPr="00D552A9">
        <w:rPr>
          <w:bCs/>
          <w:color w:val="000000"/>
          <w:sz w:val="28"/>
          <w:szCs w:val="28"/>
        </w:rPr>
        <w:t xml:space="preserve"> на тему</w:t>
      </w:r>
      <w:r w:rsidRPr="00D552A9">
        <w:rPr>
          <w:color w:val="000000"/>
          <w:sz w:val="28"/>
          <w:szCs w:val="28"/>
        </w:rPr>
        <w:t>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«Современные педагогические технологии в ДОУ»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Введение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Игровые технологии как основа учебно-воспитательного процесса в дошкольном учреждении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Понятие игровой педагогической технологии, ее цели и задачи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1.2.Концептуальные основы игровой технологии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2.Использование игровых технологий в учебно-воспитательном процессе дошкольных учреждений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Заключение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Введение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Зарождение идеи технологии педагогического процесса </w:t>
      </w:r>
      <w:proofErr w:type="gramStart"/>
      <w:r>
        <w:rPr>
          <w:color w:val="000000"/>
          <w:sz w:val="27"/>
          <w:szCs w:val="27"/>
        </w:rPr>
        <w:t>связано</w:t>
      </w:r>
      <w:proofErr w:type="gramEnd"/>
      <w:r>
        <w:rPr>
          <w:color w:val="000000"/>
          <w:sz w:val="27"/>
          <w:szCs w:val="27"/>
        </w:rPr>
        <w:t xml:space="preserve"> прежде всего с внедрением достижений научно-технического прогресса в различные области теоретической и практической деятельности. Историографический анализ психолого-педагогической литературы позволяет констатировать, что в последние годы усилилось внимание ученых к разработке сущности феномена «педагогическая технология», выявлению основополагающих его характеристик и типов. Исследованию этой проблемы посвящены работы ведущих отечественных педагогов: В.П. Беспалько, Е.В. </w:t>
      </w:r>
      <w:proofErr w:type="spellStart"/>
      <w:r>
        <w:rPr>
          <w:color w:val="000000"/>
          <w:sz w:val="27"/>
          <w:szCs w:val="27"/>
        </w:rPr>
        <w:t>Бондаревской</w:t>
      </w:r>
      <w:proofErr w:type="spellEnd"/>
      <w:r>
        <w:rPr>
          <w:color w:val="000000"/>
          <w:sz w:val="27"/>
          <w:szCs w:val="27"/>
        </w:rPr>
        <w:t xml:space="preserve">, М.В. Кларина, М.М. Левиной, В.М. </w:t>
      </w:r>
      <w:proofErr w:type="spellStart"/>
      <w:r>
        <w:rPr>
          <w:color w:val="000000"/>
          <w:sz w:val="27"/>
          <w:szCs w:val="27"/>
        </w:rPr>
        <w:t>Монахова</w:t>
      </w:r>
      <w:proofErr w:type="spellEnd"/>
      <w:r>
        <w:rPr>
          <w:color w:val="000000"/>
          <w:sz w:val="27"/>
          <w:szCs w:val="27"/>
        </w:rPr>
        <w:t xml:space="preserve">, С.Я. Савельева, В.В. Серикова, Н.Ф. Талызиной, П.И. Третьякова и других. От того, как производится трактовка данного понятия, зависит многое в последующем анализе и понимании сущности термина. Поэтому обратимся, в первую очередь, к терминологическому рассмотрению категории «педагогическая технология». </w:t>
      </w:r>
      <w:proofErr w:type="gramStart"/>
      <w:r>
        <w:rPr>
          <w:color w:val="000000"/>
          <w:sz w:val="27"/>
          <w:szCs w:val="27"/>
        </w:rPr>
        <w:t>Слово «технология» происходит от греческого слова: «</w:t>
      </w:r>
      <w:proofErr w:type="spellStart"/>
      <w:r>
        <w:rPr>
          <w:color w:val="000000"/>
          <w:sz w:val="27"/>
          <w:szCs w:val="27"/>
        </w:rPr>
        <w:t>techne</w:t>
      </w:r>
      <w:proofErr w:type="spellEnd"/>
      <w:r>
        <w:rPr>
          <w:color w:val="000000"/>
          <w:sz w:val="27"/>
          <w:szCs w:val="27"/>
        </w:rPr>
        <w:t>» - искусство, мастерство, умение и «</w:t>
      </w:r>
      <w:proofErr w:type="spellStart"/>
      <w:r>
        <w:rPr>
          <w:color w:val="000000"/>
          <w:sz w:val="27"/>
          <w:szCs w:val="27"/>
        </w:rPr>
        <w:t>logos</w:t>
      </w:r>
      <w:proofErr w:type="spellEnd"/>
      <w:r>
        <w:rPr>
          <w:color w:val="000000"/>
          <w:sz w:val="27"/>
          <w:szCs w:val="27"/>
        </w:rPr>
        <w:t>» - наука, закон.</w:t>
      </w:r>
      <w:proofErr w:type="gramEnd"/>
      <w:r>
        <w:rPr>
          <w:color w:val="000000"/>
          <w:sz w:val="27"/>
          <w:szCs w:val="27"/>
        </w:rPr>
        <w:t xml:space="preserve"> Дословно «технология» - наука о мастерстве</w:t>
      </w:r>
      <w:proofErr w:type="gramStart"/>
      <w:r>
        <w:rPr>
          <w:color w:val="000000"/>
          <w:sz w:val="27"/>
          <w:szCs w:val="27"/>
        </w:rPr>
        <w:t> .</w:t>
      </w:r>
      <w:proofErr w:type="gramEnd"/>
      <w:r>
        <w:rPr>
          <w:color w:val="000000"/>
          <w:sz w:val="27"/>
          <w:szCs w:val="27"/>
        </w:rPr>
        <w:t xml:space="preserve"> Под педагогической технологией понимается способ реализации содержания обучения, предусмотренного учебными программами, представляющая систему форм, методов и средств обучения, обеспечивающую наиболее эффективное достижение поставленных целей.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из основных видов деятельности человека является игра, удивительный феномен нашего существования.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определению, игра – это вид деятельности в условиях ситуаций, направленных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воссозданием</w:t>
      </w:r>
      <w:proofErr w:type="gramEnd"/>
      <w:r>
        <w:rPr>
          <w:color w:val="000000"/>
          <w:sz w:val="27"/>
          <w:szCs w:val="27"/>
        </w:rPr>
        <w:t xml:space="preserve"> и усвоение общественного опыта, в котором складывается и совершенствуется самоуправление поведением.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человеческой практике игровая деятельность выполняет такие функции: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развлекательную (это основная функция игры – развлекать, доставить </w:t>
      </w:r>
      <w:proofErr w:type="spellStart"/>
      <w:r>
        <w:rPr>
          <w:color w:val="000000"/>
          <w:sz w:val="27"/>
          <w:szCs w:val="27"/>
        </w:rPr>
        <w:t>уд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вольствие</w:t>
      </w:r>
      <w:proofErr w:type="spellEnd"/>
      <w:r>
        <w:rPr>
          <w:color w:val="000000"/>
          <w:sz w:val="27"/>
          <w:szCs w:val="27"/>
        </w:rPr>
        <w:t>, воодушевить, пробудить интерес);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коммуникативную</w:t>
      </w:r>
      <w:proofErr w:type="gramEnd"/>
      <w:r>
        <w:rPr>
          <w:color w:val="000000"/>
          <w:sz w:val="27"/>
          <w:szCs w:val="27"/>
        </w:rPr>
        <w:t>: освоение диалектики общения;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самореализации в игре как полигоне человеческой практики;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игротерапевтическую</w:t>
      </w:r>
      <w:proofErr w:type="spellEnd"/>
      <w:r>
        <w:rPr>
          <w:color w:val="000000"/>
          <w:sz w:val="27"/>
          <w:szCs w:val="27"/>
        </w:rPr>
        <w:t>: преодоление различных трудностей, возникающих в других видах жизнедеятельности;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диагностическую</w:t>
      </w:r>
      <w:proofErr w:type="gramEnd"/>
      <w:r>
        <w:rPr>
          <w:color w:val="000000"/>
          <w:sz w:val="27"/>
          <w:szCs w:val="27"/>
        </w:rPr>
        <w:t>: выявление отклонений от нормативного поведения, самопознания в процессе игры;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функцию коррекции: внесение позитивных изменений в структуру личностных показателей;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межнациональная коммуникация: усвоение единых для всех людей социально-культурных ценностей;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социализация: включение в систему общественных отношений, усвоение норм человеческого общежития.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С.А.Шмаков</w:t>
      </w:r>
      <w:proofErr w:type="spellEnd"/>
      <w:r>
        <w:rPr>
          <w:color w:val="000000"/>
          <w:sz w:val="27"/>
          <w:szCs w:val="27"/>
        </w:rPr>
        <w:t xml:space="preserve"> выделяет четыре главные черты присущие большинству играм: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творческий, в значительной мере импровизационный, очень активный характер этой деятельности («поле творчества»);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· эмоциональная приподнятость деятельности, соперничество, состязательность, конкуренция, аттракция и т.п. (чувственная природа игры, «эмоциональное напряжение»);</w:t>
      </w:r>
      <w:proofErr w:type="gramEnd"/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наличие прямых или косвенных правил, отражающих содержание игры, логическую и временную последовательность ее развития.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структуре игры как деятельности органично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выбора и элементами </w:t>
      </w:r>
      <w:proofErr w:type="spellStart"/>
      <w:r>
        <w:rPr>
          <w:color w:val="000000"/>
          <w:sz w:val="27"/>
          <w:szCs w:val="27"/>
        </w:rPr>
        <w:t>соревновательности</w:t>
      </w:r>
      <w:proofErr w:type="spellEnd"/>
      <w:r>
        <w:rPr>
          <w:color w:val="000000"/>
          <w:sz w:val="27"/>
          <w:szCs w:val="27"/>
        </w:rPr>
        <w:t>, удовлетворения потребности в самоутверждении, самореализации.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структуру игры как процесса входят: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роли, взятые на себя </w:t>
      </w:r>
      <w:proofErr w:type="gramStart"/>
      <w:r>
        <w:rPr>
          <w:color w:val="000000"/>
          <w:sz w:val="27"/>
          <w:szCs w:val="27"/>
        </w:rPr>
        <w:t>играющими</w:t>
      </w:r>
      <w:proofErr w:type="gramEnd"/>
      <w:r>
        <w:rPr>
          <w:color w:val="000000"/>
          <w:sz w:val="27"/>
          <w:szCs w:val="27"/>
        </w:rPr>
        <w:t>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игровые действия как средство реализации этих ролей;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игровое употребление предметов, т.е. замещение реальных вещей </w:t>
      </w:r>
      <w:proofErr w:type="gramStart"/>
      <w:r>
        <w:rPr>
          <w:color w:val="000000"/>
          <w:sz w:val="27"/>
          <w:szCs w:val="27"/>
        </w:rPr>
        <w:t>игровыми</w:t>
      </w:r>
      <w:proofErr w:type="gramEnd"/>
      <w:r>
        <w:rPr>
          <w:color w:val="000000"/>
          <w:sz w:val="27"/>
          <w:szCs w:val="27"/>
        </w:rPr>
        <w:t>, условными;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реальные отношения между </w:t>
      </w:r>
      <w:proofErr w:type="gramStart"/>
      <w:r>
        <w:rPr>
          <w:color w:val="000000"/>
          <w:sz w:val="27"/>
          <w:szCs w:val="27"/>
        </w:rPr>
        <w:t>играющими</w:t>
      </w:r>
      <w:proofErr w:type="gramEnd"/>
      <w:r>
        <w:rPr>
          <w:color w:val="000000"/>
          <w:sz w:val="27"/>
          <w:szCs w:val="27"/>
        </w:rPr>
        <w:t>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сюжет (содержание) – область действительности, условно воспроизводимая в игре.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Значение игры невозможно исчерпать и оценить развлекательно-</w:t>
      </w:r>
      <w:proofErr w:type="spellStart"/>
      <w:r>
        <w:rPr>
          <w:color w:val="000000"/>
          <w:sz w:val="27"/>
          <w:szCs w:val="27"/>
        </w:rPr>
        <w:t>рекреактивными</w:t>
      </w:r>
      <w:proofErr w:type="spellEnd"/>
      <w:r>
        <w:rPr>
          <w:color w:val="000000"/>
          <w:sz w:val="27"/>
          <w:szCs w:val="27"/>
        </w:rPr>
        <w:t xml:space="preserve"> возможностями. В том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Игру,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других учреждениях. В современном детском саду, </w:t>
      </w:r>
      <w:proofErr w:type="gramStart"/>
      <w:r>
        <w:rPr>
          <w:color w:val="000000"/>
          <w:sz w:val="27"/>
          <w:szCs w:val="27"/>
        </w:rPr>
        <w:t>делающий</w:t>
      </w:r>
      <w:proofErr w:type="gramEnd"/>
      <w:r>
        <w:rPr>
          <w:color w:val="000000"/>
          <w:sz w:val="27"/>
          <w:szCs w:val="27"/>
        </w:rPr>
        <w:t xml:space="preserve"> ставку на активизацию и интенсификацию учебного процесса, игровая деятельность используется в следующих случаях: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качестве самостоятельных технологий для освоения понятия, темы и даже раздела учебного процесса;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элементы (иногда весьма существенные) более обширной технологии;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качестве занятия или его части (введении, объяснения, закрепления, упражнения, контроля);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технология культурно-досуговой работы (игры типа «Поле чудес», «Звездный час», «Умники и Умницы» и др.).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1.Игровые технологии как основа учебно-воспитательного процесса в дошкольном учреждении</w:t>
      </w:r>
      <w:r>
        <w:rPr>
          <w:color w:val="000000"/>
          <w:sz w:val="27"/>
          <w:szCs w:val="27"/>
        </w:rPr>
        <w:t>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Наибольший интерес в учебно-воспитательном процессе дошкольных учреждений представляют игровые технологии. Игровые технологии являются составной частью педагогических технологий. Понятие «игровые технологии» включает достаточно обширную группу приемов организации педагогического процесса в форме разных педагогических игр. В отличие от игр вообще,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Игровая форма создается на занятиях при </w:t>
      </w:r>
      <w:r>
        <w:rPr>
          <w:color w:val="000000"/>
          <w:sz w:val="27"/>
          <w:szCs w:val="27"/>
        </w:rPr>
        <w:lastRenderedPageBreak/>
        <w:t>помощи игровых приемов и ситуаций, выступающих как средство побуждения, стимулирования к учебной деятельности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 Обучение в форме игры может и должно быть интересным, занимательным, но не развлекательным.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реализации такого подхода необходимо, чтобы игровые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игр. Это необходимо для того чтобы, используя эту систему, педагог мог быть уверенным, что в результате он получит гарантированный уровень усвоения ребенком того или иного предметного содержания.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Понятие игровой педагогической технологии, ее цели и задачи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Игровая педагогическая технология - организация педагогического процесса в форме различных педагогических игр.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и любая технология, педагогическая представляет собой процесс, при котором происходит качественное изменение воздействия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обучаемого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  <w:sz w:val="27"/>
          <w:szCs w:val="27"/>
        </w:rPr>
        <w:t> Игровая технология строится как целостное образование, охватывает определённую часть образовательного процесса, объединённую общим содержанием, сюжетом, персонажем.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игровую технологию включаются последовательно: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игры и упражнения, формирующие одно из интегративных качеств или знание из образовательной област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 xml:space="preserve"> умение выделять основные характерные признаки предметов, сравнивать, сопоставлять их.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-группы игр на обобщение предметов по определенным признакам;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«Отгадай-ка!»</w:t>
      </w:r>
      <w:proofErr w:type="gramEnd"/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  <w:u w:val="single"/>
        </w:rPr>
        <w:t>Игровая мотивация: </w:t>
      </w:r>
      <w:r>
        <w:rPr>
          <w:color w:val="000000"/>
          <w:sz w:val="27"/>
          <w:szCs w:val="27"/>
        </w:rPr>
        <w:t>спасатели должны уметь точно описывать приметы пострадавших или потерявшихся детей, так чтобы их по описанию могли узнать родственники)</w:t>
      </w:r>
      <w:proofErr w:type="gramEnd"/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-группы игр, в процессе которых у дошкольников развивается умение отличать реальные явления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нереальных;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-группы игр, воспитывающих умение владеть собой, быстроту реакции на слово, фонематический слух, смекалку (</w:t>
      </w:r>
      <w:r>
        <w:rPr>
          <w:b/>
          <w:bCs/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Испорченный телефон</w:t>
      </w:r>
      <w:r>
        <w:rPr>
          <w:b/>
          <w:bCs/>
          <w:color w:val="000000"/>
          <w:sz w:val="27"/>
          <w:szCs w:val="27"/>
        </w:rPr>
        <w:t>»</w:t>
      </w:r>
      <w:proofErr w:type="gramStart"/>
      <w:r>
        <w:rPr>
          <w:color w:val="000000"/>
          <w:sz w:val="27"/>
          <w:szCs w:val="27"/>
        </w:rPr>
        <w:t> )</w:t>
      </w:r>
      <w:proofErr w:type="gramEnd"/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этом игровой материал должен активизировать образовательный процесс и повысить эффективность освоения учебного материала.</w:t>
      </w:r>
    </w:p>
    <w:p w:rsidR="00D552A9" w:rsidRDefault="00D552A9" w:rsidP="00D552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Главная </w:t>
      </w:r>
      <w:r>
        <w:rPr>
          <w:b/>
          <w:bCs/>
          <w:color w:val="000000"/>
          <w:sz w:val="27"/>
          <w:szCs w:val="27"/>
        </w:rPr>
        <w:t>цель игровой технологии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Её задачи:</w:t>
      </w:r>
    </w:p>
    <w:p w:rsidR="00D552A9" w:rsidRDefault="00D552A9" w:rsidP="00D552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Подобрать средства, активизирующие деятельность детей и повышающие её результативность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Игровые технологии, дают ребёнку: возможность «примерить» на себя важнейшие социальные роли; быть лично причастным к изучаемому явлению (мотивация ориентирована на удовлетворение познавательных интересов и радость творчества); прожить некоторое время в «реальных жизненных условиях».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 </w:t>
      </w:r>
      <w:r>
        <w:rPr>
          <w:b/>
          <w:bCs/>
          <w:i/>
          <w:iCs/>
          <w:color w:val="000000"/>
          <w:sz w:val="27"/>
          <w:szCs w:val="27"/>
        </w:rPr>
        <w:t>педагогических игр</w:t>
      </w:r>
      <w:r>
        <w:rPr>
          <w:color w:val="000000"/>
          <w:sz w:val="27"/>
          <w:szCs w:val="27"/>
        </w:rPr>
        <w:t>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По характеру педагогического процесса выделяются следующие группы игр:</w:t>
      </w:r>
    </w:p>
    <w:p w:rsidR="00D552A9" w:rsidRDefault="00D552A9" w:rsidP="00D552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обучающие, тренировочные, контролирующие и обобщающие;</w:t>
      </w:r>
    </w:p>
    <w:p w:rsidR="00D552A9" w:rsidRDefault="00D552A9" w:rsidP="00D552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познавательные, воспитательные, развивающие;</w:t>
      </w:r>
    </w:p>
    <w:p w:rsidR="00D552A9" w:rsidRDefault="00D552A9" w:rsidP="00D552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репродуктивные, продуктивные, творческие;</w:t>
      </w:r>
    </w:p>
    <w:p w:rsidR="00D552A9" w:rsidRDefault="00D552A9" w:rsidP="00D552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коммуникативные, диагностические, </w:t>
      </w:r>
      <w:proofErr w:type="spellStart"/>
      <w:r>
        <w:rPr>
          <w:color w:val="000000"/>
          <w:sz w:val="27"/>
          <w:szCs w:val="27"/>
        </w:rPr>
        <w:t>профориентационные</w:t>
      </w:r>
      <w:proofErr w:type="spellEnd"/>
      <w:r>
        <w:rPr>
          <w:color w:val="000000"/>
          <w:sz w:val="27"/>
          <w:szCs w:val="27"/>
        </w:rPr>
        <w:t>, психотехнические и др.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Типология педагогических игр по характеру игровой методике: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предметные, сюжетные, ролевые, деловые, имитационные игры-драматизации.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Главный компонент игровой </w:t>
      </w:r>
      <w:proofErr w:type="gramStart"/>
      <w:r>
        <w:rPr>
          <w:color w:val="000000"/>
          <w:sz w:val="27"/>
          <w:szCs w:val="27"/>
        </w:rPr>
        <w:t>технологии-непосредственное</w:t>
      </w:r>
      <w:proofErr w:type="gramEnd"/>
      <w:r>
        <w:rPr>
          <w:color w:val="000000"/>
          <w:sz w:val="27"/>
          <w:szCs w:val="27"/>
        </w:rPr>
        <w:t xml:space="preserve"> и систематическое общение педагога с детьми.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 ми средствами передвижения.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1.2.Концептуальные основы игровой технологии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i/>
          <w:iCs/>
          <w:color w:val="000000"/>
          <w:sz w:val="27"/>
          <w:szCs w:val="27"/>
        </w:rPr>
        <w:t>Основные требования (критерии) педагогической технологии: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Концептуальность</w:t>
      </w:r>
      <w:r>
        <w:rPr>
          <w:color w:val="000000"/>
          <w:sz w:val="27"/>
          <w:szCs w:val="27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  <w:sz w:val="27"/>
          <w:szCs w:val="27"/>
        </w:rPr>
        <w:t>Системность</w:t>
      </w:r>
      <w:r>
        <w:rPr>
          <w:color w:val="000000"/>
          <w:sz w:val="27"/>
          <w:szCs w:val="27"/>
        </w:rPr>
        <w:t> – технология должна обладать всеми признаками системы: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логикой процесса,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взаимосвязью его частей,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целостностью.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Управляемость – </w:t>
      </w:r>
      <w:r>
        <w:rPr>
          <w:color w:val="000000"/>
          <w:sz w:val="27"/>
          <w:szCs w:val="27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Эффективность –</w:t>
      </w:r>
      <w:r>
        <w:rPr>
          <w:color w:val="000000"/>
          <w:sz w:val="27"/>
          <w:szCs w:val="27"/>
        </w:rPr>
        <w:t xml:space="preserve"> современные педагогические технологии, существующие в конкретных условиях, должны быть эффективными по результатам и </w:t>
      </w:r>
      <w:r>
        <w:rPr>
          <w:color w:val="000000"/>
          <w:sz w:val="27"/>
          <w:szCs w:val="27"/>
        </w:rPr>
        <w:lastRenderedPageBreak/>
        <w:t>оптимальными по затратам, гарантировать достижение определенного стандарта обучения.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Воспроизводимость</w:t>
      </w:r>
      <w:proofErr w:type="spellEnd"/>
      <w:r>
        <w:rPr>
          <w:b/>
          <w:bCs/>
          <w:color w:val="000000"/>
          <w:sz w:val="27"/>
          <w:szCs w:val="27"/>
        </w:rPr>
        <w:t xml:space="preserve"> – </w:t>
      </w:r>
      <w:r>
        <w:rPr>
          <w:color w:val="000000"/>
          <w:sz w:val="27"/>
          <w:szCs w:val="27"/>
        </w:rPr>
        <w:t>возможность применения (повторения, воспроизведения) образовательной технологии в образовательных учреждениях, т.е. (технология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</w:t>
      </w:r>
      <w:proofErr w:type="gramEnd"/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Структура образовательной технологии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Структура образовательной технологии состоит из </w:t>
      </w:r>
      <w:r>
        <w:rPr>
          <w:i/>
          <w:iCs/>
          <w:color w:val="000000"/>
          <w:sz w:val="27"/>
          <w:szCs w:val="27"/>
        </w:rPr>
        <w:t>трех частей</w:t>
      </w:r>
      <w:r>
        <w:rPr>
          <w:color w:val="000000"/>
          <w:sz w:val="27"/>
          <w:szCs w:val="27"/>
        </w:rPr>
        <w:t>:</w:t>
      </w:r>
    </w:p>
    <w:p w:rsidR="00D552A9" w:rsidRDefault="00D552A9" w:rsidP="00D552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Концептуальная часть</w:t>
      </w:r>
      <w:r>
        <w:rPr>
          <w:color w:val="000000"/>
          <w:sz w:val="27"/>
          <w:szCs w:val="27"/>
        </w:rPr>
        <w:t> – это научная база технологии, т.е. психолого-педагогические идеи, которые заложены в ее фундамент.</w:t>
      </w:r>
    </w:p>
    <w:p w:rsidR="00D552A9" w:rsidRDefault="00D552A9" w:rsidP="00D552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Содержательная часть</w:t>
      </w:r>
      <w:r>
        <w:rPr>
          <w:color w:val="000000"/>
          <w:sz w:val="27"/>
          <w:szCs w:val="27"/>
        </w:rPr>
        <w:t> – это общие, конкретные цели и содержание учебного материала.</w:t>
      </w:r>
    </w:p>
    <w:p w:rsidR="00D552A9" w:rsidRDefault="00D552A9" w:rsidP="00D552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Процессуальная часть</w:t>
      </w:r>
      <w:r>
        <w:rPr>
          <w:color w:val="000000"/>
          <w:sz w:val="27"/>
          <w:szCs w:val="27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i/>
          <w:iCs/>
          <w:color w:val="000000"/>
          <w:sz w:val="27"/>
          <w:szCs w:val="27"/>
        </w:rPr>
        <w:t>Таким образом, очевидно: </w:t>
      </w:r>
      <w:r>
        <w:rPr>
          <w:color w:val="000000"/>
          <w:sz w:val="27"/>
          <w:szCs w:val="27"/>
        </w:rPr>
        <w:t>если некая система претендует на роль </w:t>
      </w:r>
      <w:r>
        <w:rPr>
          <w:b/>
          <w:bCs/>
          <w:color w:val="000000"/>
          <w:sz w:val="27"/>
          <w:szCs w:val="27"/>
        </w:rPr>
        <w:t>технологии</w:t>
      </w:r>
      <w:r>
        <w:rPr>
          <w:color w:val="000000"/>
          <w:sz w:val="27"/>
          <w:szCs w:val="27"/>
        </w:rPr>
        <w:t>, она должна соответствовать всем перечисленным требованиям.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Игровая технология, кроме выше перечисленных критериев, должна отвечать психологически обоснованным требованиям к использованию игровых ситуаций в обучающем процессе в детском саду, создавая ребенку возможность принятия на себя роли действующего в игровой ситуации персонажа. Такая организация совместной деятельности педагога и ребенка является средством, воссоздающим некоторые элементы игры, и способствует преодолению разрыва, возникающего при переходе от ведущей игровой к учебной деятельности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2.Использование игровых технологий в учебно-воспитательном процессе дошкольных учреждений???????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</w:t>
      </w:r>
      <w:r>
        <w:rPr>
          <w:color w:val="000000"/>
          <w:sz w:val="27"/>
          <w:szCs w:val="27"/>
        </w:rPr>
        <w:t>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</w:t>
      </w:r>
      <w:r>
        <w:rPr>
          <w:color w:val="000000"/>
          <w:sz w:val="27"/>
          <w:szCs w:val="27"/>
        </w:rPr>
        <w:t xml:space="preserve">Используя игровые технологии в образовательном процессе, взрослому необходимо обладать </w:t>
      </w:r>
      <w:proofErr w:type="spellStart"/>
      <w:r>
        <w:rPr>
          <w:color w:val="000000"/>
          <w:sz w:val="27"/>
          <w:szCs w:val="27"/>
        </w:rPr>
        <w:t>эмпатией</w:t>
      </w:r>
      <w:proofErr w:type="spellEnd"/>
      <w:r>
        <w:rPr>
          <w:color w:val="000000"/>
          <w:sz w:val="27"/>
          <w:szCs w:val="27"/>
        </w:rPr>
        <w:t xml:space="preserve">, доброжелательностью, уметь осуществлять эмоциональную поддержку, создавать радостную обстановку, поощрения любой </w:t>
      </w:r>
      <w:r>
        <w:rPr>
          <w:color w:val="000000"/>
          <w:sz w:val="27"/>
          <w:szCs w:val="27"/>
        </w:rPr>
        <w:lastRenderedPageBreak/>
        <w:t xml:space="preserve">выдумки и фантазии ребенка. Только в этом случае игра будет полезна для развития ребенка и создания положительной атмосферы сотрудничества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мама),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В дальнейшем важной особенностью игровых технологий, которые     используют воспитатели-педагоги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В деятельности с помощью игровых технологий у детей развиваются психические процессы.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  <w:sz w:val="27"/>
          <w:szCs w:val="27"/>
        </w:rPr>
        <w:t>Игровые технологии, направленные на развитие </w:t>
      </w:r>
      <w:r>
        <w:rPr>
          <w:b/>
          <w:bCs/>
          <w:color w:val="000000"/>
          <w:sz w:val="27"/>
          <w:szCs w:val="27"/>
        </w:rPr>
        <w:t>восприятия</w:t>
      </w:r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Для детей З-х лет возможна организация игровой ситуации типа “Что катится?” - воспитанники при этом организованы в веселую игру – соревнование: “Кто быстрее докатит свою фигурку до игрушечных ворот?” Такими фигурками может быть шарик и кубик, квадратик и круг. Педагог вместе с ребенком делает вывод, что острые углы мешают катиться кубику и квадратику: “Шарик катится, а кубик - нет”. Затем воспитатель учит малыша рисовать квадрат и круг (закрепляются знания).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Игровые технологии могут быть направлены и на развитие </w:t>
      </w:r>
      <w:r>
        <w:rPr>
          <w:b/>
          <w:bCs/>
          <w:color w:val="000000"/>
          <w:sz w:val="27"/>
          <w:szCs w:val="27"/>
        </w:rPr>
        <w:t>внимания</w:t>
      </w:r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 xml:space="preserve">В дошкольном возрасте происходит постепенный переход от непроизвольного внимания к </w:t>
      </w:r>
      <w:proofErr w:type="gramStart"/>
      <w:r>
        <w:rPr>
          <w:color w:val="000000"/>
          <w:sz w:val="27"/>
          <w:szCs w:val="27"/>
        </w:rPr>
        <w:t>произвольному</w:t>
      </w:r>
      <w:proofErr w:type="gramEnd"/>
      <w:r>
        <w:rPr>
          <w:color w:val="000000"/>
          <w:sz w:val="27"/>
          <w:szCs w:val="27"/>
        </w:rPr>
        <w:t>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 </w:t>
      </w:r>
      <w:r>
        <w:rPr>
          <w:color w:val="000000"/>
          <w:sz w:val="27"/>
          <w:szCs w:val="27"/>
        </w:rPr>
        <w:br/>
        <w:t>         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величине),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листья), а ребенок должен ее заметить.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качестве одного из эффективных видов </w:t>
      </w:r>
      <w:proofErr w:type="spellStart"/>
      <w:r>
        <w:rPr>
          <w:color w:val="000000"/>
          <w:sz w:val="27"/>
          <w:szCs w:val="27"/>
        </w:rPr>
        <w:t>игротерапевтических</w:t>
      </w:r>
      <w:proofErr w:type="spellEnd"/>
      <w:r>
        <w:rPr>
          <w:color w:val="000000"/>
          <w:sz w:val="27"/>
          <w:szCs w:val="27"/>
        </w:rPr>
        <w:t xml:space="preserve"> средств используются народные игры с куклами, </w:t>
      </w:r>
      <w:proofErr w:type="spellStart"/>
      <w:r>
        <w:rPr>
          <w:color w:val="000000"/>
          <w:sz w:val="27"/>
          <w:szCs w:val="27"/>
        </w:rPr>
        <w:t>потешками</w:t>
      </w:r>
      <w:proofErr w:type="spellEnd"/>
      <w:r>
        <w:rPr>
          <w:color w:val="000000"/>
          <w:sz w:val="27"/>
          <w:szCs w:val="27"/>
        </w:rPr>
        <w:t>, хороводами, играми-шутками.  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        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 xml:space="preserve">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</w:t>
      </w:r>
      <w:r>
        <w:rPr>
          <w:color w:val="000000"/>
          <w:sz w:val="27"/>
          <w:szCs w:val="27"/>
        </w:rPr>
        <w:lastRenderedPageBreak/>
        <w:t>словарь, способствует нравственно-эстетическому воспитанию каждого ребенка.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Игровые технологии помогают в развитии </w:t>
      </w:r>
      <w:r>
        <w:rPr>
          <w:b/>
          <w:bCs/>
          <w:color w:val="000000"/>
          <w:sz w:val="27"/>
          <w:szCs w:val="27"/>
        </w:rPr>
        <w:t>памяти</w:t>
      </w:r>
      <w:r>
        <w:rPr>
          <w:color w:val="000000"/>
          <w:sz w:val="27"/>
          <w:szCs w:val="27"/>
        </w:rPr>
        <w:t>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 </w:t>
      </w:r>
      <w:r>
        <w:rPr>
          <w:color w:val="000000"/>
          <w:sz w:val="27"/>
          <w:szCs w:val="27"/>
        </w:rPr>
        <w:br/>
        <w:t>Игровые технологии способствуют развитию мышления ребенка. Как мы знаем, развитие мышления ребенка происходит при овладении тремя основными формами мышления: наглядно-действенным, наглядно-образным и логическим.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b/>
          <w:bCs/>
          <w:color w:val="000000"/>
          <w:sz w:val="27"/>
          <w:szCs w:val="27"/>
        </w:rPr>
        <w:t>Наглядно-действенное</w:t>
      </w:r>
      <w:r>
        <w:rPr>
          <w:color w:val="000000"/>
          <w:sz w:val="27"/>
          <w:szCs w:val="27"/>
        </w:rPr>
        <w:t> 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b/>
          <w:bCs/>
          <w:color w:val="000000"/>
          <w:sz w:val="27"/>
          <w:szCs w:val="27"/>
        </w:rPr>
        <w:t>Образное мышление</w:t>
      </w:r>
      <w:r>
        <w:rPr>
          <w:color w:val="000000"/>
          <w:sz w:val="27"/>
          <w:szCs w:val="27"/>
        </w:rPr>
        <w:t> 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>На развитие образного и </w:t>
      </w:r>
      <w:r>
        <w:rPr>
          <w:b/>
          <w:bCs/>
          <w:color w:val="000000"/>
          <w:sz w:val="27"/>
          <w:szCs w:val="27"/>
        </w:rPr>
        <w:t>логического мышления</w:t>
      </w:r>
      <w:r>
        <w:rPr>
          <w:color w:val="000000"/>
          <w:sz w:val="27"/>
          <w:szCs w:val="27"/>
        </w:rPr>
        <w:t> 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С помощью игровых технологий развиваются и </w:t>
      </w:r>
      <w:r>
        <w:rPr>
          <w:b/>
          <w:bCs/>
          <w:color w:val="000000"/>
          <w:sz w:val="27"/>
          <w:szCs w:val="27"/>
        </w:rPr>
        <w:t>творческие способности</w:t>
      </w:r>
      <w:r>
        <w:rPr>
          <w:color w:val="000000"/>
          <w:sz w:val="27"/>
          <w:szCs w:val="27"/>
        </w:rPr>
        <w:t> 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произведений)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Заключение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преобладать сюжетно-ролевые игры с отображением отношений людей.       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неудачи; </w:t>
      </w:r>
      <w:r>
        <w:rPr>
          <w:color w:val="000000"/>
          <w:sz w:val="27"/>
          <w:szCs w:val="27"/>
        </w:rPr>
        <w:lastRenderedPageBreak/>
        <w:t>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Значение игровой технологии</w:t>
      </w:r>
      <w:r>
        <w:rPr>
          <w:color w:val="000000"/>
          <w:sz w:val="27"/>
          <w:szCs w:val="27"/>
        </w:rPr>
        <w:t> 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Воспитательное и обучающее значение игры зависит </w:t>
      </w:r>
      <w:proofErr w:type="gramStart"/>
      <w:r>
        <w:rPr>
          <w:b/>
          <w:bCs/>
          <w:color w:val="000000"/>
          <w:sz w:val="27"/>
          <w:szCs w:val="27"/>
        </w:rPr>
        <w:t>от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знания методики игровой деятельности;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профессионального мастерства педагога при организации и руководства различными видами игр;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учёта возрастных и индивидуальных возможностей.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E13CF" w:rsidRDefault="000E13CF" w:rsidP="00D55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Список литературы: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1.Бойченко, </w:t>
      </w:r>
      <w:proofErr w:type="spellStart"/>
      <w:r>
        <w:rPr>
          <w:color w:val="000000"/>
          <w:sz w:val="27"/>
          <w:szCs w:val="27"/>
        </w:rPr>
        <w:t>Н.А.,Сюжетно</w:t>
      </w:r>
      <w:proofErr w:type="spellEnd"/>
      <w:r>
        <w:rPr>
          <w:color w:val="000000"/>
          <w:sz w:val="27"/>
          <w:szCs w:val="27"/>
        </w:rPr>
        <w:t xml:space="preserve">-ролевые игры дошкольников: учебное пособие/ Н. А. Бойченко, </w:t>
      </w:r>
      <w:proofErr w:type="spellStart"/>
      <w:r>
        <w:rPr>
          <w:color w:val="000000"/>
          <w:sz w:val="27"/>
          <w:szCs w:val="27"/>
        </w:rPr>
        <w:t>Г.И.Григоренко</w:t>
      </w:r>
      <w:proofErr w:type="spellEnd"/>
      <w:proofErr w:type="gramStart"/>
      <w:r>
        <w:rPr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Е.И.Коваленко</w:t>
      </w:r>
      <w:proofErr w:type="spellEnd"/>
      <w:r>
        <w:rPr>
          <w:color w:val="000000"/>
          <w:sz w:val="27"/>
          <w:szCs w:val="27"/>
        </w:rPr>
        <w:t>, Е.И. Щербаков /. – Киев: Рад. Школа,2002.–112с.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2.Гайдаренко, Е. П. Игры, забавы, развлечения для детей и взрослых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[нескучная энциклопедия] / Е.П. Гайдаренко. – Днепропетровск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Стакер,2007.–448с. 3.Ген, Г. Развивающие игры  / Г. Ген, </w:t>
      </w:r>
      <w:proofErr w:type="spellStart"/>
      <w:r>
        <w:rPr>
          <w:color w:val="000000"/>
          <w:sz w:val="27"/>
          <w:szCs w:val="27"/>
        </w:rPr>
        <w:t>Н.Ковальчук</w:t>
      </w:r>
      <w:proofErr w:type="spellEnd"/>
      <w:proofErr w:type="gramStart"/>
      <w:r>
        <w:rPr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 xml:space="preserve"> К. Леонова  // Ребёнок в детском саду. – 2003. – №6. – С. 60.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4.Граббет, И. Игры для малышей от 2 до 6 лет: пособие для педагогов дошкольных учреждений / И. </w:t>
      </w:r>
      <w:proofErr w:type="spellStart"/>
      <w:r>
        <w:rPr>
          <w:color w:val="000000"/>
          <w:sz w:val="27"/>
          <w:szCs w:val="27"/>
        </w:rPr>
        <w:t>Граббет</w:t>
      </w:r>
      <w:proofErr w:type="spellEnd"/>
      <w:r>
        <w:rPr>
          <w:color w:val="000000"/>
          <w:sz w:val="27"/>
          <w:szCs w:val="27"/>
        </w:rPr>
        <w:t>; –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Росмен</w:t>
      </w:r>
      <w:proofErr w:type="spellEnd"/>
      <w:r>
        <w:rPr>
          <w:color w:val="000000"/>
          <w:sz w:val="27"/>
          <w:szCs w:val="27"/>
        </w:rPr>
        <w:t>», 2009. - 160 с. 5.Жичкина</w:t>
      </w:r>
      <w:proofErr w:type="gramStart"/>
      <w:r>
        <w:rPr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>А. Значимость игры в развитии человека: / А. </w:t>
      </w:r>
      <w:proofErr w:type="spellStart"/>
      <w:r>
        <w:rPr>
          <w:color w:val="000000"/>
          <w:sz w:val="27"/>
          <w:szCs w:val="27"/>
        </w:rPr>
        <w:t>Жичкина</w:t>
      </w:r>
      <w:proofErr w:type="spellEnd"/>
      <w:r>
        <w:rPr>
          <w:color w:val="000000"/>
          <w:sz w:val="27"/>
          <w:szCs w:val="27"/>
        </w:rPr>
        <w:t xml:space="preserve"> // </w:t>
      </w:r>
      <w:proofErr w:type="spellStart"/>
      <w:r>
        <w:rPr>
          <w:color w:val="000000"/>
          <w:sz w:val="27"/>
          <w:szCs w:val="27"/>
        </w:rPr>
        <w:t>Дошкольноевоспитание</w:t>
      </w:r>
      <w:proofErr w:type="spellEnd"/>
      <w:r>
        <w:rPr>
          <w:color w:val="000000"/>
          <w:sz w:val="27"/>
          <w:szCs w:val="27"/>
        </w:rPr>
        <w:t>.–2002.–№4.–С.2. 6.Жуковская Р. И. Творческие и ролевые игры в детском саду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пособие для педагогов дошкольных учреждений / Р. И. Жуковская; Москва : Изд. </w:t>
      </w:r>
      <w:r>
        <w:rPr>
          <w:i/>
          <w:iCs/>
          <w:color w:val="000000"/>
          <w:sz w:val="27"/>
          <w:szCs w:val="27"/>
        </w:rPr>
        <w:t>Академии</w:t>
      </w:r>
      <w:r>
        <w:rPr>
          <w:color w:val="000000"/>
          <w:sz w:val="27"/>
          <w:szCs w:val="27"/>
        </w:rPr>
        <w:t> Педагогических наук РСФСР.1990.– 160с.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КОЛОСОВА?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8.Придумай слово: Речевые игры и упражнения для дошкольников [Текст] / Под ред. </w:t>
      </w:r>
      <w:proofErr w:type="spellStart"/>
      <w:r>
        <w:rPr>
          <w:color w:val="000000"/>
          <w:sz w:val="27"/>
          <w:szCs w:val="27"/>
        </w:rPr>
        <w:t>О.С.Ушаковой</w:t>
      </w:r>
      <w:proofErr w:type="spellEnd"/>
      <w:r>
        <w:rPr>
          <w:color w:val="000000"/>
          <w:sz w:val="27"/>
          <w:szCs w:val="27"/>
        </w:rPr>
        <w:t xml:space="preserve">. – Москва: Просвещение: Учеб. </w:t>
      </w:r>
      <w:proofErr w:type="gramStart"/>
      <w:r>
        <w:rPr>
          <w:color w:val="000000"/>
          <w:sz w:val="27"/>
          <w:szCs w:val="27"/>
        </w:rPr>
        <w:t>лит</w:t>
      </w:r>
      <w:proofErr w:type="gramEnd"/>
      <w:r>
        <w:rPr>
          <w:color w:val="000000"/>
          <w:sz w:val="27"/>
          <w:szCs w:val="27"/>
        </w:rPr>
        <w:t>., 2007. –192 с.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9.Швайко, Г. С. Игры, игровые упражнения для развития речи</w:t>
      </w:r>
      <w:proofErr w:type="gramStart"/>
      <w:r>
        <w:rPr>
          <w:color w:val="000000"/>
          <w:sz w:val="27"/>
          <w:szCs w:val="27"/>
        </w:rPr>
        <w:t xml:space="preserve">. : </w:t>
      </w:r>
      <w:proofErr w:type="gramEnd"/>
      <w:r>
        <w:rPr>
          <w:color w:val="000000"/>
          <w:sz w:val="27"/>
          <w:szCs w:val="27"/>
        </w:rPr>
        <w:t>книга для воспитателей детского сада: из опыта работы. / Г. С. </w:t>
      </w:r>
      <w:proofErr w:type="spellStart"/>
      <w:r>
        <w:rPr>
          <w:color w:val="000000"/>
          <w:sz w:val="27"/>
          <w:szCs w:val="27"/>
        </w:rPr>
        <w:t>Швайко</w:t>
      </w:r>
      <w:proofErr w:type="spellEnd"/>
      <w:r>
        <w:rPr>
          <w:color w:val="000000"/>
          <w:sz w:val="27"/>
          <w:szCs w:val="27"/>
        </w:rPr>
        <w:t>. –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Просвещение, 1998. – 64 с. 10.Эльконин, Д. Б. Психология игры. / Д. Б. </w:t>
      </w:r>
      <w:proofErr w:type="spellStart"/>
      <w:r>
        <w:rPr>
          <w:color w:val="000000"/>
          <w:sz w:val="27"/>
          <w:szCs w:val="27"/>
        </w:rPr>
        <w:t>Эльконин</w:t>
      </w:r>
      <w:proofErr w:type="spellEnd"/>
      <w:r>
        <w:rPr>
          <w:color w:val="000000"/>
          <w:sz w:val="27"/>
          <w:szCs w:val="27"/>
        </w:rPr>
        <w:t xml:space="preserve"> –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Педагогика, </w:t>
      </w: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978, – 304 с.</w:t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52A9" w:rsidRDefault="00D552A9" w:rsidP="00D552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5ACB" w:rsidRDefault="009C5ACB"/>
    <w:sectPr w:rsidR="009C5ACB" w:rsidSect="00D34C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84F"/>
    <w:multiLevelType w:val="multilevel"/>
    <w:tmpl w:val="25E4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EDC"/>
    <w:multiLevelType w:val="multilevel"/>
    <w:tmpl w:val="C114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706FA"/>
    <w:multiLevelType w:val="multilevel"/>
    <w:tmpl w:val="B636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52586"/>
    <w:multiLevelType w:val="multilevel"/>
    <w:tmpl w:val="6AB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9"/>
    <w:rsid w:val="00014E63"/>
    <w:rsid w:val="0002194E"/>
    <w:rsid w:val="000279F5"/>
    <w:rsid w:val="0003312F"/>
    <w:rsid w:val="00035018"/>
    <w:rsid w:val="0004163B"/>
    <w:rsid w:val="0005163C"/>
    <w:rsid w:val="0005397C"/>
    <w:rsid w:val="000569BE"/>
    <w:rsid w:val="0008293C"/>
    <w:rsid w:val="000849FF"/>
    <w:rsid w:val="0009354C"/>
    <w:rsid w:val="000A672C"/>
    <w:rsid w:val="000A67DE"/>
    <w:rsid w:val="000A7557"/>
    <w:rsid w:val="000B1F9F"/>
    <w:rsid w:val="000B28FF"/>
    <w:rsid w:val="000B7CC0"/>
    <w:rsid w:val="000C0DC2"/>
    <w:rsid w:val="000C48A0"/>
    <w:rsid w:val="000C5C7A"/>
    <w:rsid w:val="000C65DC"/>
    <w:rsid w:val="000D0B22"/>
    <w:rsid w:val="000D7263"/>
    <w:rsid w:val="000E13CF"/>
    <w:rsid w:val="000E2C27"/>
    <w:rsid w:val="000E31E8"/>
    <w:rsid w:val="000E3B29"/>
    <w:rsid w:val="000E4D3A"/>
    <w:rsid w:val="000F166F"/>
    <w:rsid w:val="001012AC"/>
    <w:rsid w:val="001060C9"/>
    <w:rsid w:val="00107A21"/>
    <w:rsid w:val="00112D58"/>
    <w:rsid w:val="00116C60"/>
    <w:rsid w:val="0012134E"/>
    <w:rsid w:val="00122E7E"/>
    <w:rsid w:val="00125F3D"/>
    <w:rsid w:val="00137FA4"/>
    <w:rsid w:val="00150816"/>
    <w:rsid w:val="0015282E"/>
    <w:rsid w:val="0016140A"/>
    <w:rsid w:val="00162BEF"/>
    <w:rsid w:val="0016512D"/>
    <w:rsid w:val="00175F4D"/>
    <w:rsid w:val="00177103"/>
    <w:rsid w:val="001844E1"/>
    <w:rsid w:val="0018474C"/>
    <w:rsid w:val="00194061"/>
    <w:rsid w:val="001A061F"/>
    <w:rsid w:val="001A4EDC"/>
    <w:rsid w:val="001B17F8"/>
    <w:rsid w:val="001C1E1F"/>
    <w:rsid w:val="001D346A"/>
    <w:rsid w:val="001E0097"/>
    <w:rsid w:val="001F3176"/>
    <w:rsid w:val="002010BD"/>
    <w:rsid w:val="0021303B"/>
    <w:rsid w:val="00216B20"/>
    <w:rsid w:val="002203C5"/>
    <w:rsid w:val="0023279B"/>
    <w:rsid w:val="00235EF7"/>
    <w:rsid w:val="00250891"/>
    <w:rsid w:val="00270A69"/>
    <w:rsid w:val="002753AE"/>
    <w:rsid w:val="00277620"/>
    <w:rsid w:val="00280629"/>
    <w:rsid w:val="00290241"/>
    <w:rsid w:val="002930A3"/>
    <w:rsid w:val="00295D4A"/>
    <w:rsid w:val="002A3BF3"/>
    <w:rsid w:val="002A47AF"/>
    <w:rsid w:val="002A4921"/>
    <w:rsid w:val="002B41C0"/>
    <w:rsid w:val="002B63C9"/>
    <w:rsid w:val="002D24A3"/>
    <w:rsid w:val="002D39CD"/>
    <w:rsid w:val="002E2D93"/>
    <w:rsid w:val="002F76B5"/>
    <w:rsid w:val="00303C12"/>
    <w:rsid w:val="00306562"/>
    <w:rsid w:val="00306965"/>
    <w:rsid w:val="0031696D"/>
    <w:rsid w:val="00317862"/>
    <w:rsid w:val="00324D7F"/>
    <w:rsid w:val="00324F5E"/>
    <w:rsid w:val="00332AF0"/>
    <w:rsid w:val="0033493B"/>
    <w:rsid w:val="00335BB9"/>
    <w:rsid w:val="00337839"/>
    <w:rsid w:val="00341257"/>
    <w:rsid w:val="00345915"/>
    <w:rsid w:val="00361D28"/>
    <w:rsid w:val="00363B1F"/>
    <w:rsid w:val="003747E8"/>
    <w:rsid w:val="003A7781"/>
    <w:rsid w:val="003B502A"/>
    <w:rsid w:val="003B6893"/>
    <w:rsid w:val="003E1B5E"/>
    <w:rsid w:val="003E2E66"/>
    <w:rsid w:val="003E4A3D"/>
    <w:rsid w:val="003E6291"/>
    <w:rsid w:val="003F7525"/>
    <w:rsid w:val="00406E59"/>
    <w:rsid w:val="00440064"/>
    <w:rsid w:val="0044034C"/>
    <w:rsid w:val="00440CFC"/>
    <w:rsid w:val="00444B18"/>
    <w:rsid w:val="004551FF"/>
    <w:rsid w:val="00474644"/>
    <w:rsid w:val="00474717"/>
    <w:rsid w:val="004907E4"/>
    <w:rsid w:val="004908A2"/>
    <w:rsid w:val="00491BFC"/>
    <w:rsid w:val="00494EB7"/>
    <w:rsid w:val="004A3CF0"/>
    <w:rsid w:val="004A65E2"/>
    <w:rsid w:val="004B4F6F"/>
    <w:rsid w:val="004B6D21"/>
    <w:rsid w:val="004B77A8"/>
    <w:rsid w:val="004C2A8E"/>
    <w:rsid w:val="004C2DE8"/>
    <w:rsid w:val="004F4D26"/>
    <w:rsid w:val="004F6AF2"/>
    <w:rsid w:val="004F77A1"/>
    <w:rsid w:val="004F7C36"/>
    <w:rsid w:val="00502B30"/>
    <w:rsid w:val="00502C35"/>
    <w:rsid w:val="00506AA0"/>
    <w:rsid w:val="00515E9A"/>
    <w:rsid w:val="00525B6A"/>
    <w:rsid w:val="00542117"/>
    <w:rsid w:val="00554064"/>
    <w:rsid w:val="0055580B"/>
    <w:rsid w:val="00556E63"/>
    <w:rsid w:val="00575031"/>
    <w:rsid w:val="005815B7"/>
    <w:rsid w:val="00582BE0"/>
    <w:rsid w:val="005900EA"/>
    <w:rsid w:val="00593F9B"/>
    <w:rsid w:val="005A27F1"/>
    <w:rsid w:val="005C0453"/>
    <w:rsid w:val="005C2A5C"/>
    <w:rsid w:val="005C46A5"/>
    <w:rsid w:val="005D1055"/>
    <w:rsid w:val="005D1842"/>
    <w:rsid w:val="005D5CFA"/>
    <w:rsid w:val="005D6D05"/>
    <w:rsid w:val="005D6E7C"/>
    <w:rsid w:val="005D7575"/>
    <w:rsid w:val="005F1B64"/>
    <w:rsid w:val="005F4A4F"/>
    <w:rsid w:val="006078A4"/>
    <w:rsid w:val="00610002"/>
    <w:rsid w:val="00610FE1"/>
    <w:rsid w:val="00643E71"/>
    <w:rsid w:val="00645276"/>
    <w:rsid w:val="00651AAC"/>
    <w:rsid w:val="00653E9C"/>
    <w:rsid w:val="006559F8"/>
    <w:rsid w:val="00664486"/>
    <w:rsid w:val="00666FC9"/>
    <w:rsid w:val="00683A9A"/>
    <w:rsid w:val="00693B74"/>
    <w:rsid w:val="006A42FF"/>
    <w:rsid w:val="006C45D2"/>
    <w:rsid w:val="006D4D53"/>
    <w:rsid w:val="006D54EF"/>
    <w:rsid w:val="006E6C05"/>
    <w:rsid w:val="006E74A6"/>
    <w:rsid w:val="006E7699"/>
    <w:rsid w:val="00702806"/>
    <w:rsid w:val="007141BA"/>
    <w:rsid w:val="00714828"/>
    <w:rsid w:val="007200F2"/>
    <w:rsid w:val="00724053"/>
    <w:rsid w:val="0075192E"/>
    <w:rsid w:val="00757C29"/>
    <w:rsid w:val="0076300F"/>
    <w:rsid w:val="007721EB"/>
    <w:rsid w:val="00780E8A"/>
    <w:rsid w:val="00797D4B"/>
    <w:rsid w:val="007A20C2"/>
    <w:rsid w:val="007C4CD9"/>
    <w:rsid w:val="007D6CDA"/>
    <w:rsid w:val="007E5B0F"/>
    <w:rsid w:val="007F0A7F"/>
    <w:rsid w:val="007F449D"/>
    <w:rsid w:val="007F5CDF"/>
    <w:rsid w:val="007F6717"/>
    <w:rsid w:val="008016CA"/>
    <w:rsid w:val="0080409C"/>
    <w:rsid w:val="008135F2"/>
    <w:rsid w:val="00817AF0"/>
    <w:rsid w:val="008209FF"/>
    <w:rsid w:val="00836E45"/>
    <w:rsid w:val="00850D86"/>
    <w:rsid w:val="008537F4"/>
    <w:rsid w:val="00853B0B"/>
    <w:rsid w:val="008612AC"/>
    <w:rsid w:val="00870800"/>
    <w:rsid w:val="00873D6B"/>
    <w:rsid w:val="0089325F"/>
    <w:rsid w:val="00893F8F"/>
    <w:rsid w:val="008A1159"/>
    <w:rsid w:val="008A3928"/>
    <w:rsid w:val="008A5592"/>
    <w:rsid w:val="008A705F"/>
    <w:rsid w:val="008A7646"/>
    <w:rsid w:val="008B4657"/>
    <w:rsid w:val="008C22FD"/>
    <w:rsid w:val="008C650B"/>
    <w:rsid w:val="008E1286"/>
    <w:rsid w:val="008E1F6E"/>
    <w:rsid w:val="008E271D"/>
    <w:rsid w:val="008E525B"/>
    <w:rsid w:val="009005BB"/>
    <w:rsid w:val="009270B6"/>
    <w:rsid w:val="00931C0C"/>
    <w:rsid w:val="00931C74"/>
    <w:rsid w:val="009347C3"/>
    <w:rsid w:val="00943542"/>
    <w:rsid w:val="00961BD3"/>
    <w:rsid w:val="00982B37"/>
    <w:rsid w:val="00986C9A"/>
    <w:rsid w:val="00992EC2"/>
    <w:rsid w:val="009A360D"/>
    <w:rsid w:val="009A48B2"/>
    <w:rsid w:val="009B47CB"/>
    <w:rsid w:val="009B525B"/>
    <w:rsid w:val="009B5E4C"/>
    <w:rsid w:val="009B6AD2"/>
    <w:rsid w:val="009C5ACB"/>
    <w:rsid w:val="009D39C3"/>
    <w:rsid w:val="009D4DD1"/>
    <w:rsid w:val="009D76B7"/>
    <w:rsid w:val="009E3575"/>
    <w:rsid w:val="009F133E"/>
    <w:rsid w:val="00A117B2"/>
    <w:rsid w:val="00A21A15"/>
    <w:rsid w:val="00A223A0"/>
    <w:rsid w:val="00A22CF2"/>
    <w:rsid w:val="00A31BB1"/>
    <w:rsid w:val="00A335E1"/>
    <w:rsid w:val="00A37260"/>
    <w:rsid w:val="00A4081E"/>
    <w:rsid w:val="00A5247E"/>
    <w:rsid w:val="00A55674"/>
    <w:rsid w:val="00A65AFE"/>
    <w:rsid w:val="00A7109F"/>
    <w:rsid w:val="00A815B0"/>
    <w:rsid w:val="00A816C3"/>
    <w:rsid w:val="00A85C3D"/>
    <w:rsid w:val="00A93788"/>
    <w:rsid w:val="00A9609F"/>
    <w:rsid w:val="00AA0A58"/>
    <w:rsid w:val="00AA2583"/>
    <w:rsid w:val="00AA4720"/>
    <w:rsid w:val="00AA670C"/>
    <w:rsid w:val="00AB05F9"/>
    <w:rsid w:val="00AB1C4A"/>
    <w:rsid w:val="00AB612C"/>
    <w:rsid w:val="00AD7B31"/>
    <w:rsid w:val="00AE00A6"/>
    <w:rsid w:val="00AE331D"/>
    <w:rsid w:val="00AF3F05"/>
    <w:rsid w:val="00AF582D"/>
    <w:rsid w:val="00B004BF"/>
    <w:rsid w:val="00B02C84"/>
    <w:rsid w:val="00B031F9"/>
    <w:rsid w:val="00B03F50"/>
    <w:rsid w:val="00B10DA2"/>
    <w:rsid w:val="00B14B66"/>
    <w:rsid w:val="00B34BF0"/>
    <w:rsid w:val="00B4230D"/>
    <w:rsid w:val="00B47220"/>
    <w:rsid w:val="00B54042"/>
    <w:rsid w:val="00B55E7E"/>
    <w:rsid w:val="00B64758"/>
    <w:rsid w:val="00B64FD4"/>
    <w:rsid w:val="00B655A3"/>
    <w:rsid w:val="00B73107"/>
    <w:rsid w:val="00B76213"/>
    <w:rsid w:val="00B8372E"/>
    <w:rsid w:val="00B95BD7"/>
    <w:rsid w:val="00B96D7B"/>
    <w:rsid w:val="00B97C3E"/>
    <w:rsid w:val="00BA517D"/>
    <w:rsid w:val="00BB5592"/>
    <w:rsid w:val="00BC1549"/>
    <w:rsid w:val="00BC22CC"/>
    <w:rsid w:val="00BD17BE"/>
    <w:rsid w:val="00BD4AB8"/>
    <w:rsid w:val="00BE5AFE"/>
    <w:rsid w:val="00C150C6"/>
    <w:rsid w:val="00C153BC"/>
    <w:rsid w:val="00C2167B"/>
    <w:rsid w:val="00C27A47"/>
    <w:rsid w:val="00C415BC"/>
    <w:rsid w:val="00C501F7"/>
    <w:rsid w:val="00C50316"/>
    <w:rsid w:val="00C54F86"/>
    <w:rsid w:val="00C575BF"/>
    <w:rsid w:val="00C6594A"/>
    <w:rsid w:val="00C777C8"/>
    <w:rsid w:val="00C77CD0"/>
    <w:rsid w:val="00C800E4"/>
    <w:rsid w:val="00C80213"/>
    <w:rsid w:val="00C81AEB"/>
    <w:rsid w:val="00C84D4F"/>
    <w:rsid w:val="00C958CB"/>
    <w:rsid w:val="00CA0D85"/>
    <w:rsid w:val="00CA5295"/>
    <w:rsid w:val="00CB362E"/>
    <w:rsid w:val="00CB52DD"/>
    <w:rsid w:val="00CB76E7"/>
    <w:rsid w:val="00CB7C3F"/>
    <w:rsid w:val="00CC1D36"/>
    <w:rsid w:val="00CC2B49"/>
    <w:rsid w:val="00CC53B7"/>
    <w:rsid w:val="00CD02FB"/>
    <w:rsid w:val="00CD1236"/>
    <w:rsid w:val="00CD2281"/>
    <w:rsid w:val="00CD5448"/>
    <w:rsid w:val="00CD72F5"/>
    <w:rsid w:val="00CE105E"/>
    <w:rsid w:val="00CE3945"/>
    <w:rsid w:val="00CF134B"/>
    <w:rsid w:val="00CF1BF0"/>
    <w:rsid w:val="00CF289F"/>
    <w:rsid w:val="00CF33AA"/>
    <w:rsid w:val="00CF785B"/>
    <w:rsid w:val="00CF7A7D"/>
    <w:rsid w:val="00D12CEE"/>
    <w:rsid w:val="00D13565"/>
    <w:rsid w:val="00D20AA2"/>
    <w:rsid w:val="00D27409"/>
    <w:rsid w:val="00D30F74"/>
    <w:rsid w:val="00D34CF7"/>
    <w:rsid w:val="00D41C79"/>
    <w:rsid w:val="00D42162"/>
    <w:rsid w:val="00D44F96"/>
    <w:rsid w:val="00D552A9"/>
    <w:rsid w:val="00D568CA"/>
    <w:rsid w:val="00D56D9F"/>
    <w:rsid w:val="00D600B2"/>
    <w:rsid w:val="00D70D27"/>
    <w:rsid w:val="00D768AA"/>
    <w:rsid w:val="00D80BF8"/>
    <w:rsid w:val="00D8418E"/>
    <w:rsid w:val="00DB036C"/>
    <w:rsid w:val="00DB299B"/>
    <w:rsid w:val="00DC72B3"/>
    <w:rsid w:val="00DD294C"/>
    <w:rsid w:val="00DD48A8"/>
    <w:rsid w:val="00DE04C4"/>
    <w:rsid w:val="00DF069F"/>
    <w:rsid w:val="00E02E8E"/>
    <w:rsid w:val="00E07BBC"/>
    <w:rsid w:val="00E13F85"/>
    <w:rsid w:val="00E1552D"/>
    <w:rsid w:val="00E23C7C"/>
    <w:rsid w:val="00E27A99"/>
    <w:rsid w:val="00E3309E"/>
    <w:rsid w:val="00E428AF"/>
    <w:rsid w:val="00E44E7E"/>
    <w:rsid w:val="00E50F98"/>
    <w:rsid w:val="00E553AE"/>
    <w:rsid w:val="00E6250C"/>
    <w:rsid w:val="00E64B8A"/>
    <w:rsid w:val="00E66315"/>
    <w:rsid w:val="00E6636E"/>
    <w:rsid w:val="00E66DE0"/>
    <w:rsid w:val="00E70E17"/>
    <w:rsid w:val="00E86641"/>
    <w:rsid w:val="00E86F12"/>
    <w:rsid w:val="00EA6241"/>
    <w:rsid w:val="00EB4C1C"/>
    <w:rsid w:val="00EB4D63"/>
    <w:rsid w:val="00EC1AE8"/>
    <w:rsid w:val="00EC435A"/>
    <w:rsid w:val="00EE1FA9"/>
    <w:rsid w:val="00EE2CAE"/>
    <w:rsid w:val="00EE4427"/>
    <w:rsid w:val="00EE5238"/>
    <w:rsid w:val="00F123AC"/>
    <w:rsid w:val="00F16CC4"/>
    <w:rsid w:val="00F224CF"/>
    <w:rsid w:val="00F32C49"/>
    <w:rsid w:val="00F377D0"/>
    <w:rsid w:val="00F417E8"/>
    <w:rsid w:val="00F453BE"/>
    <w:rsid w:val="00F56EC8"/>
    <w:rsid w:val="00F62E67"/>
    <w:rsid w:val="00F631C9"/>
    <w:rsid w:val="00F63CEF"/>
    <w:rsid w:val="00F64F94"/>
    <w:rsid w:val="00F72160"/>
    <w:rsid w:val="00F74407"/>
    <w:rsid w:val="00F80E34"/>
    <w:rsid w:val="00F81BE7"/>
    <w:rsid w:val="00F8369F"/>
    <w:rsid w:val="00F91696"/>
    <w:rsid w:val="00F96B22"/>
    <w:rsid w:val="00FA25A8"/>
    <w:rsid w:val="00FA2E38"/>
    <w:rsid w:val="00FA42D2"/>
    <w:rsid w:val="00FC388A"/>
    <w:rsid w:val="00FD008E"/>
    <w:rsid w:val="00FD05EC"/>
    <w:rsid w:val="00FE4A63"/>
    <w:rsid w:val="00FE7E5B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GROUP_1</dc:creator>
  <cp:keywords/>
  <dc:description/>
  <cp:lastModifiedBy>GROUP_1</cp:lastModifiedBy>
  <cp:revision>1</cp:revision>
  <dcterms:created xsi:type="dcterms:W3CDTF">2018-12-10T06:01:00Z</dcterms:created>
  <dcterms:modified xsi:type="dcterms:W3CDTF">2018-12-10T06:05:00Z</dcterms:modified>
</cp:coreProperties>
</file>