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C5" w:rsidRPr="00C8687C" w:rsidRDefault="00C8687C" w:rsidP="00C868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7C">
        <w:rPr>
          <w:rFonts w:ascii="Times New Roman" w:hAnsi="Times New Roman" w:cs="Times New Roman"/>
          <w:b/>
          <w:sz w:val="28"/>
          <w:szCs w:val="28"/>
        </w:rPr>
        <w:t>ИСПОЛЬЗОВАНИЕ ОБУЧАЮЩИХ ВЕБИНАРОВ В ПОВЫШЕНИИ ПРОФЕССИОНАЛЬНОЙ КВАЛИФИКАЦИИ  ПЕДАГОГОВ</w:t>
      </w:r>
    </w:p>
    <w:p w:rsidR="00C8687C" w:rsidRPr="00C8687C" w:rsidRDefault="00C8687C" w:rsidP="00C868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249" w:rsidRPr="00C8687C" w:rsidRDefault="00410249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8687C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Pr="00C8687C">
        <w:rPr>
          <w:rFonts w:ascii="Times New Roman" w:hAnsi="Times New Roman" w:cs="Times New Roman"/>
          <w:sz w:val="28"/>
          <w:szCs w:val="28"/>
        </w:rPr>
        <w:t xml:space="preserve"> Нина Николаевна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методист</w:t>
      </w:r>
    </w:p>
    <w:p w:rsidR="00410249" w:rsidRPr="00C8687C" w:rsidRDefault="00410249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ГБУ ДПО «Санкт-Петербургский центр оценки качества образования»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270334" w:rsidRDefault="00270334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Тарасова Элина Валентиновна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старший методист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ГБУ ДПО «Санкт-Петербургский центр оценки качества образования»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C8687C" w:rsidRPr="00C8687C" w:rsidRDefault="00C8687C" w:rsidP="00C86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0249" w:rsidRPr="00C8687C" w:rsidRDefault="00410249" w:rsidP="00C868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1FC5" w:rsidRPr="00C8687C" w:rsidRDefault="00410249" w:rsidP="00C86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7C">
        <w:rPr>
          <w:rFonts w:ascii="Times New Roman" w:hAnsi="Times New Roman" w:cs="Times New Roman"/>
          <w:sz w:val="28"/>
          <w:szCs w:val="28"/>
        </w:rPr>
        <w:t xml:space="preserve">В условиях информатизации образования одним из путей </w:t>
      </w:r>
      <w:proofErr w:type="gramStart"/>
      <w:r w:rsidRPr="00C8687C">
        <w:rPr>
          <w:rFonts w:ascii="Times New Roman" w:hAnsi="Times New Roman" w:cs="Times New Roman"/>
          <w:sz w:val="28"/>
          <w:szCs w:val="28"/>
        </w:rPr>
        <w:t>изменения процесса повышения квалификации современного педагога</w:t>
      </w:r>
      <w:proofErr w:type="gramEnd"/>
      <w:r w:rsidR="00DD2E3C" w:rsidRPr="00C8687C">
        <w:rPr>
          <w:rFonts w:ascii="Times New Roman" w:hAnsi="Times New Roman" w:cs="Times New Roman"/>
          <w:sz w:val="28"/>
          <w:szCs w:val="28"/>
        </w:rPr>
        <w:t xml:space="preserve"> в учреждениях дополнительного образования</w:t>
      </w:r>
      <w:r w:rsidRPr="00C8687C">
        <w:rPr>
          <w:rFonts w:ascii="Times New Roman" w:hAnsi="Times New Roman" w:cs="Times New Roman"/>
          <w:sz w:val="28"/>
          <w:szCs w:val="28"/>
        </w:rPr>
        <w:t xml:space="preserve"> является использование информационно-коммуникационных технологий. Стремительный прогресс </w:t>
      </w:r>
      <w:r w:rsidR="00C068AA" w:rsidRPr="00C8687C">
        <w:rPr>
          <w:rFonts w:ascii="Times New Roman" w:hAnsi="Times New Roman" w:cs="Times New Roman"/>
          <w:sz w:val="28"/>
          <w:szCs w:val="28"/>
        </w:rPr>
        <w:t>компьютерных</w:t>
      </w:r>
      <w:r w:rsidRPr="00C8687C">
        <w:rPr>
          <w:rFonts w:ascii="Times New Roman" w:hAnsi="Times New Roman" w:cs="Times New Roman"/>
          <w:sz w:val="28"/>
          <w:szCs w:val="28"/>
        </w:rPr>
        <w:t xml:space="preserve"> технологий вводит в </w:t>
      </w:r>
      <w:r w:rsidR="00C068AA" w:rsidRPr="00C8687C">
        <w:rPr>
          <w:rFonts w:ascii="Times New Roman" w:hAnsi="Times New Roman" w:cs="Times New Roman"/>
          <w:sz w:val="28"/>
          <w:szCs w:val="28"/>
        </w:rPr>
        <w:t>образовательную</w:t>
      </w:r>
      <w:r w:rsidRPr="00C8687C">
        <w:rPr>
          <w:rFonts w:ascii="Times New Roman" w:hAnsi="Times New Roman" w:cs="Times New Roman"/>
          <w:sz w:val="28"/>
          <w:szCs w:val="28"/>
        </w:rPr>
        <w:t xml:space="preserve"> среду новые сервисы, открывающие разнообразные возможности коммуникационных взаимодействий</w:t>
      </w:r>
      <w:r w:rsidR="00C068AA" w:rsidRPr="00C8687C">
        <w:rPr>
          <w:rFonts w:ascii="Times New Roman" w:hAnsi="Times New Roman" w:cs="Times New Roman"/>
          <w:sz w:val="28"/>
          <w:szCs w:val="28"/>
        </w:rPr>
        <w:t xml:space="preserve"> между участниками образовательного процесса</w:t>
      </w:r>
      <w:r w:rsidRPr="00C8687C">
        <w:rPr>
          <w:rFonts w:ascii="Times New Roman" w:hAnsi="Times New Roman" w:cs="Times New Roman"/>
          <w:sz w:val="28"/>
          <w:szCs w:val="28"/>
        </w:rPr>
        <w:t>.</w:t>
      </w:r>
      <w:r w:rsidR="00C068AA" w:rsidRPr="00C8687C">
        <w:rPr>
          <w:rFonts w:ascii="Times New Roman" w:hAnsi="Times New Roman" w:cs="Times New Roman"/>
          <w:sz w:val="28"/>
          <w:szCs w:val="28"/>
        </w:rPr>
        <w:t xml:space="preserve"> Востребованность таких взаимодействий позволяет решать различные группы педагогических задач, связанных не только с построением образовательного процесса и созданием образовательной среды, но и открывает новые формы осуществления профессионального самообразования и  повышения квалификации педагогических работников. Одним из направлений является использование дистанционных образовательных технологий, обеспечивающих свободу в выборе форм и темпа учебной деятельности</w:t>
      </w:r>
      <w:r w:rsidR="00FB267D" w:rsidRPr="00C8687C">
        <w:rPr>
          <w:rFonts w:ascii="Times New Roman" w:hAnsi="Times New Roman" w:cs="Times New Roman"/>
          <w:sz w:val="28"/>
          <w:szCs w:val="28"/>
        </w:rPr>
        <w:t xml:space="preserve">, гибкость и мобильность подготовки педагогов. В связи с этим, в последнее время в </w:t>
      </w:r>
      <w:r w:rsidR="00DD2E3C" w:rsidRPr="00C8687C">
        <w:rPr>
          <w:rFonts w:ascii="Times New Roman" w:hAnsi="Times New Roman" w:cs="Times New Roman"/>
          <w:sz w:val="28"/>
          <w:szCs w:val="28"/>
        </w:rPr>
        <w:t>учреждениях дополнительного образования, организующих курсы повышения квалификации педагогов,</w:t>
      </w:r>
      <w:r w:rsidR="00FB267D" w:rsidRPr="00C8687C">
        <w:rPr>
          <w:rFonts w:ascii="Times New Roman" w:hAnsi="Times New Roman" w:cs="Times New Roman"/>
          <w:sz w:val="28"/>
          <w:szCs w:val="28"/>
        </w:rPr>
        <w:t xml:space="preserve"> получили широкое распространение обучающие </w:t>
      </w:r>
      <w:proofErr w:type="spellStart"/>
      <w:r w:rsidR="00FB267D" w:rsidRPr="00C8687C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FB267D" w:rsidRPr="00C8687C">
        <w:rPr>
          <w:rFonts w:ascii="Times New Roman" w:hAnsi="Times New Roman" w:cs="Times New Roman"/>
          <w:sz w:val="28"/>
          <w:szCs w:val="28"/>
        </w:rPr>
        <w:t>.</w:t>
      </w:r>
    </w:p>
    <w:p w:rsidR="00FB267D" w:rsidRDefault="002D7910" w:rsidP="00C86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FB267D" w:rsidRPr="00C8687C">
        <w:rPr>
          <w:rFonts w:ascii="Times New Roman" w:hAnsi="Times New Roman" w:cs="Times New Roman"/>
          <w:sz w:val="28"/>
          <w:szCs w:val="28"/>
        </w:rPr>
        <w:t>ебинар</w:t>
      </w:r>
      <w:proofErr w:type="spellEnd"/>
      <w:r w:rsidR="00FB267D" w:rsidRPr="00C8687C">
        <w:rPr>
          <w:rFonts w:ascii="Times New Roman" w:hAnsi="Times New Roman" w:cs="Times New Roman"/>
          <w:sz w:val="28"/>
          <w:szCs w:val="28"/>
        </w:rPr>
        <w:t xml:space="preserve"> – это мероприятие, проводимое в виртуальной комнате при помощи сетевых технологий в форме онлайн-трансляции. В </w:t>
      </w:r>
      <w:proofErr w:type="spellStart"/>
      <w:r w:rsidR="00FB267D" w:rsidRPr="00C8687C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="00FB267D" w:rsidRPr="00C8687C">
        <w:rPr>
          <w:rFonts w:ascii="Times New Roman" w:hAnsi="Times New Roman" w:cs="Times New Roman"/>
          <w:sz w:val="28"/>
          <w:szCs w:val="28"/>
        </w:rPr>
        <w:t xml:space="preserve"> может принимать участие как небольшие, так и многочисленные группы участников </w:t>
      </w:r>
      <w:r w:rsidR="00C8687C">
        <w:rPr>
          <w:rFonts w:ascii="Times New Roman" w:hAnsi="Times New Roman" w:cs="Times New Roman"/>
          <w:sz w:val="28"/>
          <w:szCs w:val="28"/>
        </w:rPr>
        <w:t>независимо</w:t>
      </w:r>
      <w:r w:rsidR="00FB267D" w:rsidRPr="00C8687C">
        <w:rPr>
          <w:rFonts w:ascii="Times New Roman" w:hAnsi="Times New Roman" w:cs="Times New Roman"/>
          <w:sz w:val="28"/>
          <w:szCs w:val="28"/>
        </w:rPr>
        <w:t xml:space="preserve"> от их месторасположения. Связь между участниками поддерживается по сети Интернет при помощи </w:t>
      </w:r>
      <w:proofErr w:type="gramStart"/>
      <w:r w:rsidR="00FB267D" w:rsidRPr="00C8687C">
        <w:rPr>
          <w:rFonts w:ascii="Times New Roman" w:hAnsi="Times New Roman" w:cs="Times New Roman"/>
          <w:sz w:val="28"/>
          <w:szCs w:val="28"/>
        </w:rPr>
        <w:t>специального</w:t>
      </w:r>
      <w:proofErr w:type="gramEnd"/>
      <w:r w:rsidR="00FB267D" w:rsidRPr="00C8687C">
        <w:rPr>
          <w:rFonts w:ascii="Times New Roman" w:hAnsi="Times New Roman" w:cs="Times New Roman"/>
          <w:sz w:val="28"/>
          <w:szCs w:val="28"/>
        </w:rPr>
        <w:t xml:space="preserve"> веб-приложения.</w:t>
      </w:r>
    </w:p>
    <w:p w:rsidR="00C8687C" w:rsidRDefault="00C8687C" w:rsidP="00C86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преимуществ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следует отметить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8687C" w:rsidRDefault="00883AFB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интерактивного общения между всеми участниками в реальном времени посредством аудио и видео потоков, текстового чата;</w:t>
      </w:r>
    </w:p>
    <w:p w:rsidR="00883AFB" w:rsidRDefault="00883AFB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обмен загружаемыми информационными ресурсами (файлами);</w:t>
      </w:r>
    </w:p>
    <w:p w:rsidR="00883AFB" w:rsidRDefault="00883AFB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совместный просмотр материалов;</w:t>
      </w:r>
    </w:p>
    <w:p w:rsidR="0018680C" w:rsidRDefault="0018680C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рабочего стола в режиме реального времени;</w:t>
      </w:r>
    </w:p>
    <w:p w:rsidR="00883AFB" w:rsidRDefault="00883AFB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проведение опросов;</w:t>
      </w:r>
    </w:p>
    <w:p w:rsidR="00883AFB" w:rsidRDefault="00883AFB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ролей между участниками мероприятия;</w:t>
      </w:r>
    </w:p>
    <w:p w:rsidR="00270334" w:rsidRDefault="00270334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открытых (со свободной регистрацией) и закрытых (по индивидуальным приглашениям) виртуальных комнат;</w:t>
      </w:r>
    </w:p>
    <w:p w:rsidR="00883AFB" w:rsidRDefault="00270334" w:rsidP="00C868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постанализ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(возможность сохранения и последующего просмотра видеозаписи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680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нализ комментариев участников).</w:t>
      </w:r>
    </w:p>
    <w:p w:rsidR="00270334" w:rsidRDefault="00270334" w:rsidP="00270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Существуют различные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методические подходы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использованию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повышении квалификации педагогических кадров. </w:t>
      </w:r>
    </w:p>
    <w:p w:rsidR="0018680C" w:rsidRDefault="0018680C" w:rsidP="00270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подход заключается в видеотрансляции теоретического материала преподавателя. Этот подход используется в случае, когда необходимо провести массовое обучение аудитории. При этом видеотрансляция может использоваться совместно с очным проведением занятия.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Например, в случае, если проводится обучающий семинар для представителей районных отделов образования, в котором </w:t>
      </w:r>
      <w:r w:rsidR="00981867">
        <w:rPr>
          <w:rFonts w:ascii="Times New Roman" w:hAnsi="Times New Roman" w:cs="Times New Roman"/>
          <w:sz w:val="28"/>
          <w:szCs w:val="28"/>
        </w:rPr>
        <w:t xml:space="preserve">в дистанционном </w:t>
      </w:r>
      <w:r>
        <w:rPr>
          <w:rFonts w:ascii="Times New Roman" w:hAnsi="Times New Roman" w:cs="Times New Roman"/>
          <w:sz w:val="28"/>
          <w:szCs w:val="28"/>
        </w:rPr>
        <w:t xml:space="preserve">могут принять участие представители подведомственных </w:t>
      </w:r>
      <w:r w:rsidR="00981867">
        <w:rPr>
          <w:rFonts w:ascii="Times New Roman" w:hAnsi="Times New Roman" w:cs="Times New Roman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</w:t>
      </w:r>
      <w:r w:rsidR="00981867">
        <w:rPr>
          <w:rFonts w:ascii="Times New Roman" w:hAnsi="Times New Roman" w:cs="Times New Roman"/>
          <w:sz w:val="28"/>
          <w:szCs w:val="28"/>
        </w:rPr>
        <w:t xml:space="preserve">реждений. </w:t>
      </w:r>
      <w:proofErr w:type="gramEnd"/>
      <w:r w:rsidR="00981867">
        <w:rPr>
          <w:rFonts w:ascii="Times New Roman" w:hAnsi="Times New Roman" w:cs="Times New Roman"/>
          <w:sz w:val="28"/>
          <w:szCs w:val="28"/>
        </w:rPr>
        <w:t>Видеозапись семинара может быть записана и в дальнейшем опубликована на официальном сайте для просмотра теми, кто не смог присутствовать на семинаре очно или подключиться к трансляции с рабочего места.</w:t>
      </w:r>
    </w:p>
    <w:p w:rsidR="00694B3A" w:rsidRDefault="00981867" w:rsidP="00270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подход предполагает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ходе  практических занятий. Например, для обучения </w:t>
      </w:r>
      <w:r w:rsidR="00694B3A">
        <w:rPr>
          <w:rFonts w:ascii="Times New Roman" w:hAnsi="Times New Roman" w:cs="Times New Roman"/>
          <w:sz w:val="28"/>
          <w:szCs w:val="28"/>
        </w:rPr>
        <w:t>педагогических кадров</w:t>
      </w:r>
      <w:r w:rsidR="00694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работе с программным продуктом. Ведущий (преподаватель)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объясняет технологию работы с программой при помощи онлайн-трансляции демонстрации рабочего стола своего компьютера, которую затем </w:t>
      </w:r>
      <w:r w:rsidR="00694B3A">
        <w:rPr>
          <w:rFonts w:ascii="Times New Roman" w:hAnsi="Times New Roman" w:cs="Times New Roman"/>
          <w:sz w:val="28"/>
          <w:szCs w:val="28"/>
        </w:rPr>
        <w:t>слушатели курса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повторяют на своих рабочих местах. Этот вариант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подходит для проведения занятий в компьютерных классах. У каждого </w:t>
      </w:r>
      <w:r w:rsidR="00694B3A">
        <w:rPr>
          <w:rFonts w:ascii="Times New Roman" w:hAnsi="Times New Roman" w:cs="Times New Roman"/>
          <w:sz w:val="28"/>
          <w:szCs w:val="28"/>
        </w:rPr>
        <w:t>слушателя</w:t>
      </w:r>
      <w:r>
        <w:rPr>
          <w:rFonts w:ascii="Times New Roman" w:hAnsi="Times New Roman" w:cs="Times New Roman"/>
          <w:sz w:val="28"/>
          <w:szCs w:val="28"/>
        </w:rPr>
        <w:t xml:space="preserve"> есть возможность детально</w:t>
      </w:r>
      <w:r w:rsidR="00694B3A">
        <w:rPr>
          <w:rFonts w:ascii="Times New Roman" w:hAnsi="Times New Roman" w:cs="Times New Roman"/>
          <w:sz w:val="28"/>
          <w:szCs w:val="28"/>
        </w:rPr>
        <w:t xml:space="preserve"> рассмотреть инструментальные возможности программного продукта и алгоритм работы с ним на своем рабочем месте.</w:t>
      </w:r>
    </w:p>
    <w:p w:rsidR="00981867" w:rsidRDefault="00694B3A" w:rsidP="00270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В-третьих,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использоваться для организации проблемной дискуссии по каким-либо образовательным вопросам. Проблемная дискуссия направлена на развитие видения проблемы у слушателей курсов повышения квалификации, совместный поиск решения педагогической задачи, воплощения идей в виде педагогических проектов. Использование такой 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позволяет привлечь </w:t>
      </w:r>
      <w:r w:rsidR="007E7FA2">
        <w:rPr>
          <w:rFonts w:ascii="Times New Roman" w:hAnsi="Times New Roman" w:cs="Times New Roman"/>
          <w:sz w:val="28"/>
          <w:szCs w:val="28"/>
        </w:rPr>
        <w:t xml:space="preserve">сторонних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специалистов образования к </w:t>
      </w:r>
      <w:r w:rsidR="00846230">
        <w:rPr>
          <w:rFonts w:ascii="Times New Roman" w:hAnsi="Times New Roman" w:cs="Times New Roman"/>
          <w:sz w:val="28"/>
          <w:szCs w:val="28"/>
        </w:rPr>
        <w:t>дискуссии</w:t>
      </w:r>
      <w:r w:rsidR="007E7FA2">
        <w:rPr>
          <w:rFonts w:ascii="Times New Roman" w:hAnsi="Times New Roman" w:cs="Times New Roman"/>
          <w:sz w:val="28"/>
          <w:szCs w:val="28"/>
        </w:rPr>
        <w:t>, которые могут принять участие в занятии в дистанционном режиме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7FA2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 слушатели</w:t>
      </w:r>
      <w:r w:rsidR="00846230">
        <w:rPr>
          <w:rFonts w:ascii="Times New Roman" w:hAnsi="Times New Roman" w:cs="Times New Roman"/>
          <w:sz w:val="28"/>
          <w:szCs w:val="28"/>
        </w:rPr>
        <w:t xml:space="preserve"> курсов</w:t>
      </w:r>
      <w:r w:rsidR="007E7FA2">
        <w:rPr>
          <w:rFonts w:ascii="Times New Roman" w:hAnsi="Times New Roman" w:cs="Times New Roman"/>
          <w:sz w:val="28"/>
          <w:szCs w:val="28"/>
        </w:rPr>
        <w:t>, в свою очередь,</w:t>
      </w:r>
      <w:r w:rsidR="00846230">
        <w:rPr>
          <w:rFonts w:ascii="Times New Roman" w:hAnsi="Times New Roman" w:cs="Times New Roman"/>
          <w:sz w:val="28"/>
          <w:szCs w:val="28"/>
        </w:rPr>
        <w:t xml:space="preserve"> получают возможность </w:t>
      </w:r>
      <w:r w:rsidR="007E7FA2">
        <w:rPr>
          <w:rFonts w:ascii="Times New Roman" w:hAnsi="Times New Roman" w:cs="Times New Roman"/>
          <w:sz w:val="28"/>
          <w:szCs w:val="28"/>
        </w:rPr>
        <w:t>получить экспертное мнение по обсуждаемому вопросу.</w:t>
      </w:r>
    </w:p>
    <w:p w:rsidR="00DF5008" w:rsidRDefault="00DF5008" w:rsidP="00270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Этапы подготовки 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:rsidR="00DF5008" w:rsidRDefault="00DF5008" w:rsidP="00DF50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темы и цели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его целевой аудитории, 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даты и времени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его продолжительности.</w:t>
      </w:r>
    </w:p>
    <w:p w:rsidR="00DF5008" w:rsidRDefault="00DF5008" w:rsidP="00DF50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виртуальной площадки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подготовка программно-технического обеспечения.</w:t>
      </w:r>
    </w:p>
    <w:p w:rsidR="00DF5008" w:rsidRDefault="00DF5008" w:rsidP="00DF50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Назначение ведущих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рассылка приглашений для участников.</w:t>
      </w:r>
    </w:p>
    <w:p w:rsidR="00DF5008" w:rsidRDefault="00DF5008" w:rsidP="00DF50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и загрузка в виртуальную среду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вспомогательных информационных материалов (текстовых документов, презентаций, иллюстративного материала, вид</w:t>
      </w:r>
      <w:proofErr w:type="gramStart"/>
      <w:r>
        <w:rPr>
          <w:rFonts w:ascii="Times New Roman" w:hAnsi="Times New Roman" w:cs="Times New Roman"/>
          <w:sz w:val="28"/>
          <w:szCs w:val="28"/>
        </w:rPr>
        <w:t>ео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дио записей и т.п.).</w:t>
      </w:r>
    </w:p>
    <w:p w:rsidR="00DF5008" w:rsidRDefault="00DF5008" w:rsidP="00DF50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работы инструментов виртуальной площадки.</w:t>
      </w:r>
    </w:p>
    <w:p w:rsidR="00FC5BB9" w:rsidRDefault="00FC5BB9" w:rsidP="00FC5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время, существует ряд факторов, которые могут повлиять на эффективность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процессе проведения курсов повышения квалификации для педагогических работников:</w:t>
      </w:r>
    </w:p>
    <w:p w:rsidR="00FC5BB9" w:rsidRDefault="00FC5BB9" w:rsidP="00FC5BB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фактор (скорость подключения к Интернету, работоспособность программного обеспечения на компьютерах участников);</w:t>
      </w:r>
    </w:p>
    <w:p w:rsidR="00FC5BB9" w:rsidRDefault="00FC5BB9" w:rsidP="00FC5BB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психологический фактор (готовность педагогов к освоению новых информационных технологий, уровень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ИКТ-компетентности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FC5BB9" w:rsidRDefault="00FC5BB9" w:rsidP="00FC5BB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(соблюдение организационных условий для проведения и участия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FC5BB9" w:rsidRDefault="00FC5BB9" w:rsidP="00FC5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итог, следует отметить, что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организации курсов повышения квалификации педагогических кадров способствует повышению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ИКТ-компетентности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>, расширяет возможности традиционной формы проведения занятий, позволяет обсуждать педагогические задачи с экспертами в области образования в режиме реального времени</w:t>
      </w:r>
      <w:r w:rsidR="00CD2551">
        <w:rPr>
          <w:rFonts w:ascii="Times New Roman" w:hAnsi="Times New Roman" w:cs="Times New Roman"/>
          <w:sz w:val="28"/>
          <w:szCs w:val="28"/>
        </w:rPr>
        <w:t xml:space="preserve"> и в целом способствует повышению профессиональной компетентности педагогических работников.</w:t>
      </w:r>
    </w:p>
    <w:p w:rsidR="00CD2551" w:rsidRPr="00283223" w:rsidRDefault="00CD2551" w:rsidP="00FC5B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83223">
        <w:rPr>
          <w:rFonts w:ascii="Times New Roman" w:hAnsi="Times New Roman" w:cs="Times New Roman"/>
          <w:b/>
          <w:sz w:val="28"/>
          <w:szCs w:val="28"/>
        </w:rPr>
        <w:t>Список</w:t>
      </w:r>
      <w:r w:rsidRPr="002832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83223">
        <w:rPr>
          <w:rFonts w:ascii="Times New Roman" w:hAnsi="Times New Roman" w:cs="Times New Roman"/>
          <w:b/>
          <w:sz w:val="28"/>
          <w:szCs w:val="28"/>
        </w:rPr>
        <w:t>литературы</w:t>
      </w:r>
      <w:r w:rsidRPr="0028322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283223" w:rsidRPr="00283223" w:rsidRDefault="00283223" w:rsidP="0028322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Alisson King/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7 Tips for Content Marketing Webinar 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Succes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>- [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Электронный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ресурс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] // Content Marketing Institute. 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>201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http://contentmarketinginstitute.com/2011/12/7-tips-webinar-success/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D2551">
        <w:rPr>
          <w:rFonts w:ascii="Times New Roman" w:hAnsi="Times New Roman" w:cs="Times New Roman"/>
          <w:sz w:val="28"/>
          <w:szCs w:val="28"/>
        </w:rPr>
        <w:t>дата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D2551">
        <w:rPr>
          <w:rFonts w:ascii="Times New Roman" w:hAnsi="Times New Roman" w:cs="Times New Roman"/>
          <w:sz w:val="28"/>
          <w:szCs w:val="28"/>
        </w:rPr>
        <w:t>обращения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06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>.0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>.2017).</w:t>
      </w:r>
    </w:p>
    <w:p w:rsidR="00CD2551" w:rsidRDefault="00CD2551" w:rsidP="00CD255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Jeremiah 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Owyang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. How </w:t>
      </w:r>
      <w:proofErr w:type="gramStart"/>
      <w:r w:rsidRPr="00CD2551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 Successfully Produce A Webinar: Follow the «Ten P’s». - [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Электронный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ресурс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] //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Jeremiah </w:t>
      </w:r>
      <w:proofErr w:type="spellStart"/>
      <w:r w:rsidRPr="00CD2551">
        <w:rPr>
          <w:rFonts w:ascii="Times New Roman" w:hAnsi="Times New Roman" w:cs="Times New Roman"/>
          <w:sz w:val="28"/>
          <w:szCs w:val="28"/>
          <w:lang w:val="en-US"/>
        </w:rPr>
        <w:t>Owyang</w:t>
      </w:r>
      <w:proofErr w:type="spellEnd"/>
      <w:r w:rsidRPr="00CD25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D255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D2551">
        <w:rPr>
          <w:rFonts w:ascii="Times New Roman" w:hAnsi="Times New Roman" w:cs="Times New Roman"/>
          <w:sz w:val="28"/>
          <w:szCs w:val="28"/>
        </w:rPr>
        <w:t xml:space="preserve">.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D2551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web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strategist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blog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/2010/05/31/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how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successfully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produce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webinar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follow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ten</w:t>
        </w:r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3223" w:rsidRPr="00C933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</w:t>
        </w:r>
        <w:proofErr w:type="spellEnd"/>
      </w:hyperlink>
      <w:r w:rsidR="00283223">
        <w:rPr>
          <w:rFonts w:ascii="Times New Roman" w:hAnsi="Times New Roman" w:cs="Times New Roman"/>
          <w:sz w:val="28"/>
          <w:szCs w:val="28"/>
        </w:rPr>
        <w:t xml:space="preserve"> </w:t>
      </w:r>
      <w:r w:rsidRPr="00CD2551">
        <w:rPr>
          <w:rFonts w:ascii="Times New Roman" w:hAnsi="Times New Roman" w:cs="Times New Roman"/>
          <w:sz w:val="28"/>
          <w:szCs w:val="28"/>
        </w:rPr>
        <w:t>(дата обращения: 15.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CD255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D2551">
        <w:rPr>
          <w:rFonts w:ascii="Times New Roman" w:hAnsi="Times New Roman" w:cs="Times New Roman"/>
          <w:sz w:val="28"/>
          <w:szCs w:val="28"/>
        </w:rPr>
        <w:t>7).</w:t>
      </w:r>
    </w:p>
    <w:p w:rsidR="00CD2551" w:rsidRDefault="00283223" w:rsidP="0028322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Лаходынова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</w:t>
      </w:r>
      <w:r w:rsidRPr="00283223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 как инновационный метод организации дистанционного обучения в вузе // Современное образование в России и за рубежом: теория, методика и практика: материалы </w:t>
      </w:r>
      <w:r w:rsidRPr="0028322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>. науч</w:t>
      </w:r>
      <w:proofErr w:type="gramStart"/>
      <w:r w:rsidRPr="002832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End"/>
      <w:r w:rsidRPr="00283223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83223">
        <w:rPr>
          <w:rFonts w:ascii="Times New Roman" w:hAnsi="Times New Roman" w:cs="Times New Roman"/>
          <w:sz w:val="28"/>
          <w:szCs w:val="28"/>
        </w:rPr>
        <w:t>- Чебоксары: ЦНС «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 плюс», 2016.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 xml:space="preserve"> С. 32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3223" w:rsidRDefault="00283223" w:rsidP="0028322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3223">
        <w:rPr>
          <w:rFonts w:ascii="Times New Roman" w:hAnsi="Times New Roman" w:cs="Times New Roman"/>
          <w:sz w:val="28"/>
          <w:szCs w:val="28"/>
        </w:rPr>
        <w:t>Разумова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 Н.А. 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Видеолекции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83223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283223">
        <w:rPr>
          <w:rFonts w:ascii="Times New Roman" w:hAnsi="Times New Roman" w:cs="Times New Roman"/>
          <w:sz w:val="28"/>
          <w:szCs w:val="28"/>
        </w:rPr>
        <w:t xml:space="preserve"> в системе дистанционного обучения // Вестник НВГУ.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 xml:space="preserve"> 2013.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 xml:space="preserve"> №1.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 xml:space="preserve"> С. 69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83223">
        <w:rPr>
          <w:rFonts w:ascii="Times New Roman" w:hAnsi="Times New Roman" w:cs="Times New Roman"/>
          <w:sz w:val="28"/>
          <w:szCs w:val="28"/>
        </w:rPr>
        <w:t>70.</w:t>
      </w:r>
    </w:p>
    <w:p w:rsidR="00283223" w:rsidRPr="00283223" w:rsidRDefault="00283223" w:rsidP="0028322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Нагаева И.А.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3223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 w:cs="Times New Roman"/>
          <w:sz w:val="28"/>
          <w:szCs w:val="28"/>
        </w:rPr>
        <w:t>// Интернет-журнал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- №3, 2012. </w:t>
      </w:r>
      <w:r w:rsidRPr="00CD255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8322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C9331C">
          <w:rPr>
            <w:rStyle w:val="a4"/>
            <w:rFonts w:ascii="Times New Roman" w:hAnsi="Times New Roman" w:cs="Times New Roman"/>
            <w:sz w:val="28"/>
            <w:szCs w:val="28"/>
          </w:rPr>
          <w:t>http://naukovedenie.ru/sbornik12/12-33.pdf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223">
        <w:rPr>
          <w:rFonts w:ascii="Times New Roman" w:hAnsi="Times New Roman" w:cs="Times New Roman"/>
          <w:sz w:val="28"/>
          <w:szCs w:val="28"/>
        </w:rPr>
        <w:t>(</w:t>
      </w:r>
      <w:r w:rsidRPr="00CD2551">
        <w:rPr>
          <w:rFonts w:ascii="Times New Roman" w:hAnsi="Times New Roman" w:cs="Times New Roman"/>
          <w:sz w:val="28"/>
          <w:szCs w:val="28"/>
        </w:rPr>
        <w:t>дата</w:t>
      </w:r>
      <w:r w:rsidRPr="00283223">
        <w:rPr>
          <w:rFonts w:ascii="Times New Roman" w:hAnsi="Times New Roman" w:cs="Times New Roman"/>
          <w:sz w:val="28"/>
          <w:szCs w:val="28"/>
        </w:rPr>
        <w:t xml:space="preserve"> </w:t>
      </w:r>
      <w:r w:rsidRPr="00CD2551">
        <w:rPr>
          <w:rFonts w:ascii="Times New Roman" w:hAnsi="Times New Roman" w:cs="Times New Roman"/>
          <w:sz w:val="28"/>
          <w:szCs w:val="28"/>
        </w:rPr>
        <w:t>обращения</w:t>
      </w:r>
      <w:r w:rsidRPr="0028322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8322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83223">
        <w:rPr>
          <w:rFonts w:ascii="Times New Roman" w:hAnsi="Times New Roman" w:cs="Times New Roman"/>
          <w:sz w:val="28"/>
          <w:szCs w:val="28"/>
        </w:rPr>
        <w:t>.2017).</w:t>
      </w:r>
    </w:p>
    <w:sectPr w:rsidR="00283223" w:rsidRPr="0028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7E5"/>
    <w:multiLevelType w:val="hybridMultilevel"/>
    <w:tmpl w:val="1FBA7A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05A5B6C"/>
    <w:multiLevelType w:val="hybridMultilevel"/>
    <w:tmpl w:val="119E508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1A74EF"/>
    <w:multiLevelType w:val="hybridMultilevel"/>
    <w:tmpl w:val="7ED64D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0C447F"/>
    <w:multiLevelType w:val="hybridMultilevel"/>
    <w:tmpl w:val="F1D871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C5"/>
    <w:rsid w:val="00011FC5"/>
    <w:rsid w:val="0018680C"/>
    <w:rsid w:val="001B74A4"/>
    <w:rsid w:val="00270334"/>
    <w:rsid w:val="00283223"/>
    <w:rsid w:val="002D7910"/>
    <w:rsid w:val="00410249"/>
    <w:rsid w:val="00694B3A"/>
    <w:rsid w:val="007E7FA2"/>
    <w:rsid w:val="00846230"/>
    <w:rsid w:val="00883AFB"/>
    <w:rsid w:val="00981867"/>
    <w:rsid w:val="00C068AA"/>
    <w:rsid w:val="00C8687C"/>
    <w:rsid w:val="00C95663"/>
    <w:rsid w:val="00CD2551"/>
    <w:rsid w:val="00DD2E3C"/>
    <w:rsid w:val="00DF5008"/>
    <w:rsid w:val="00FB267D"/>
    <w:rsid w:val="00FC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8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32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8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32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-strategist.com/blog/2010/05/31/how-to-successfully-produce-a-webinar-follow-the-ten-ps" TargetMode="External"/><Relationship Id="rId3" Type="http://schemas.openxmlformats.org/officeDocument/2006/relationships/styles" Target="styles.xml"/><Relationship Id="rId7" Type="http://schemas.openxmlformats.org/officeDocument/2006/relationships/hyperlink" Target="http://contentmarketinginstitute.com/2011/12/7-tips-webinar-succes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aukovedenie.ru/sbornik12/12-3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6E84-C0CD-462F-A306-FE46498C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Sharova</dc:creator>
  <cp:lastModifiedBy>Nina Sharova</cp:lastModifiedBy>
  <cp:revision>8</cp:revision>
  <cp:lastPrinted>2017-03-01T12:53:00Z</cp:lastPrinted>
  <dcterms:created xsi:type="dcterms:W3CDTF">2017-03-01T12:00:00Z</dcterms:created>
  <dcterms:modified xsi:type="dcterms:W3CDTF">2017-03-31T11:36:00Z</dcterms:modified>
</cp:coreProperties>
</file>