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E5B" w:rsidRDefault="00523E5B" w:rsidP="00523E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640D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Муниципальное автономное дошкольное образовательное учреждение </w:t>
      </w:r>
    </w:p>
    <w:p w:rsidR="00523E5B" w:rsidRPr="004640DD" w:rsidRDefault="00523E5B" w:rsidP="00523E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640D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детский сад № 38 г.Томска</w:t>
      </w:r>
    </w:p>
    <w:p w:rsidR="00523E5B" w:rsidRPr="004640DD" w:rsidRDefault="00523E5B" w:rsidP="00523E5B"/>
    <w:p w:rsidR="00523E5B" w:rsidRPr="004640DD" w:rsidRDefault="00523E5B" w:rsidP="00523E5B"/>
    <w:p w:rsidR="00523E5B" w:rsidRPr="004640DD" w:rsidRDefault="00523E5B" w:rsidP="00523E5B"/>
    <w:p w:rsidR="00523E5B" w:rsidRPr="004640DD" w:rsidRDefault="00523E5B" w:rsidP="00523E5B"/>
    <w:p w:rsidR="00523E5B" w:rsidRPr="004640DD" w:rsidRDefault="00523E5B" w:rsidP="00523E5B"/>
    <w:p w:rsidR="00523E5B" w:rsidRPr="004640DD" w:rsidRDefault="00523E5B" w:rsidP="00523E5B"/>
    <w:p w:rsidR="00523E5B" w:rsidRPr="004640DD" w:rsidRDefault="00523E5B" w:rsidP="00523E5B"/>
    <w:p w:rsidR="00523E5B" w:rsidRDefault="00523E5B" w:rsidP="00523E5B">
      <w:pPr>
        <w:pStyle w:val="a4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  <w:r w:rsidRPr="00523E5B">
        <w:rPr>
          <w:b/>
          <w:sz w:val="32"/>
          <w:szCs w:val="32"/>
        </w:rPr>
        <w:t xml:space="preserve">ОСОБЕННОСТИ ОРГАНИЗАЦИИ </w:t>
      </w:r>
    </w:p>
    <w:p w:rsidR="00523E5B" w:rsidRDefault="00523E5B" w:rsidP="00523E5B">
      <w:pPr>
        <w:pStyle w:val="a4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  <w:r w:rsidRPr="00523E5B">
        <w:rPr>
          <w:b/>
          <w:sz w:val="32"/>
          <w:szCs w:val="32"/>
        </w:rPr>
        <w:t>ПРЕДМЕТНО-РАЗВИВАЮЩЕЙ СРЕДЫ</w:t>
      </w:r>
    </w:p>
    <w:p w:rsidR="00523E5B" w:rsidRDefault="00523E5B" w:rsidP="00523E5B">
      <w:pPr>
        <w:pStyle w:val="a4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  <w:r w:rsidRPr="00523E5B">
        <w:rPr>
          <w:b/>
          <w:sz w:val="32"/>
          <w:szCs w:val="32"/>
        </w:rPr>
        <w:t xml:space="preserve"> В МЛА</w:t>
      </w:r>
      <w:r>
        <w:rPr>
          <w:b/>
          <w:sz w:val="32"/>
          <w:szCs w:val="32"/>
        </w:rPr>
        <w:t>Д</w:t>
      </w:r>
      <w:r w:rsidRPr="00523E5B">
        <w:rPr>
          <w:b/>
          <w:sz w:val="32"/>
          <w:szCs w:val="32"/>
        </w:rPr>
        <w:t>ШИХ ГРУППАХ ДЕТСКОГО САДА</w:t>
      </w:r>
    </w:p>
    <w:p w:rsidR="00523E5B" w:rsidRPr="00523E5B" w:rsidRDefault="00523E5B" w:rsidP="00523E5B">
      <w:pPr>
        <w:pStyle w:val="a4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</w:p>
    <w:p w:rsidR="00523E5B" w:rsidRPr="004640DD" w:rsidRDefault="00523E5B" w:rsidP="00523E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aa"/>
          <w:rFonts w:ascii="Times New Roman" w:hAnsi="Times New Roman" w:cs="Times New Roman"/>
          <w:b w:val="0"/>
          <w:sz w:val="32"/>
          <w:szCs w:val="32"/>
          <w:shd w:val="clear" w:color="auto" w:fill="FFFFFF"/>
        </w:rPr>
      </w:pPr>
      <w:r w:rsidRPr="004640DD">
        <w:rPr>
          <w:rStyle w:val="aa"/>
          <w:rFonts w:ascii="Times New Roman" w:hAnsi="Times New Roman" w:cs="Times New Roman"/>
          <w:sz w:val="32"/>
          <w:szCs w:val="32"/>
          <w:shd w:val="clear" w:color="auto" w:fill="FFFFFF"/>
        </w:rPr>
        <w:t>Всероссийск</w:t>
      </w:r>
      <w:r>
        <w:rPr>
          <w:rStyle w:val="aa"/>
          <w:rFonts w:ascii="Times New Roman" w:hAnsi="Times New Roman" w:cs="Times New Roman"/>
          <w:sz w:val="32"/>
          <w:szCs w:val="32"/>
          <w:shd w:val="clear" w:color="auto" w:fill="FFFFFF"/>
        </w:rPr>
        <w:t xml:space="preserve">ая дистанционная педагогическая </w:t>
      </w:r>
      <w:proofErr w:type="gramStart"/>
      <w:r w:rsidRPr="004640DD">
        <w:rPr>
          <w:rStyle w:val="aa"/>
          <w:rFonts w:ascii="Times New Roman" w:hAnsi="Times New Roman" w:cs="Times New Roman"/>
          <w:sz w:val="32"/>
          <w:szCs w:val="32"/>
          <w:shd w:val="clear" w:color="auto" w:fill="FFFFFF"/>
        </w:rPr>
        <w:t>конференция</w:t>
      </w:r>
      <w:r w:rsidRPr="004640DD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br/>
      </w:r>
      <w:r w:rsidRPr="004640DD">
        <w:rPr>
          <w:rStyle w:val="aa"/>
          <w:rFonts w:ascii="Times New Roman" w:hAnsi="Times New Roman" w:cs="Times New Roman"/>
          <w:sz w:val="32"/>
          <w:szCs w:val="32"/>
          <w:shd w:val="clear" w:color="auto" w:fill="FFFFFF"/>
        </w:rPr>
        <w:t>«</w:t>
      </w:r>
      <w:proofErr w:type="gramEnd"/>
      <w:r>
        <w:rPr>
          <w:rStyle w:val="aa"/>
          <w:rFonts w:ascii="Times New Roman" w:hAnsi="Times New Roman" w:cs="Times New Roman"/>
          <w:sz w:val="32"/>
          <w:szCs w:val="32"/>
          <w:shd w:val="clear" w:color="auto" w:fill="FFFFFF"/>
        </w:rPr>
        <w:t>Воспитательно-образовательная деятельность в детском саду</w:t>
      </w:r>
      <w:r w:rsidRPr="004640DD">
        <w:rPr>
          <w:rStyle w:val="aa"/>
          <w:rFonts w:ascii="Times New Roman" w:hAnsi="Times New Roman" w:cs="Times New Roman"/>
          <w:sz w:val="32"/>
          <w:szCs w:val="32"/>
          <w:shd w:val="clear" w:color="auto" w:fill="FFFFFF"/>
        </w:rPr>
        <w:t>»</w:t>
      </w:r>
    </w:p>
    <w:p w:rsidR="00523E5B" w:rsidRPr="004640DD" w:rsidRDefault="00523E5B" w:rsidP="00523E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32"/>
          <w:szCs w:val="32"/>
          <w:u w:val="single"/>
        </w:rPr>
      </w:pPr>
      <w:r>
        <w:rPr>
          <w:rStyle w:val="aa"/>
          <w:rFonts w:ascii="Times New Roman" w:hAnsi="Times New Roman" w:cs="Times New Roman"/>
          <w:sz w:val="32"/>
          <w:szCs w:val="32"/>
          <w:shd w:val="clear" w:color="auto" w:fill="FFFFFF"/>
        </w:rPr>
        <w:t xml:space="preserve">Доклад </w:t>
      </w:r>
      <w:r>
        <w:rPr>
          <w:rStyle w:val="aa"/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</w:p>
    <w:p w:rsidR="00523E5B" w:rsidRPr="005147D2" w:rsidRDefault="00523E5B" w:rsidP="00523E5B">
      <w:pPr>
        <w:pStyle w:val="21"/>
        <w:spacing w:line="200" w:lineRule="atLeast"/>
        <w:ind w:left="0" w:firstLine="0"/>
        <w:jc w:val="center"/>
        <w:rPr>
          <w:sz w:val="32"/>
          <w:szCs w:val="32"/>
          <w:u w:val="single"/>
        </w:rPr>
      </w:pPr>
    </w:p>
    <w:p w:rsidR="00523E5B" w:rsidRPr="004640DD" w:rsidRDefault="00523E5B" w:rsidP="00523E5B">
      <w:pPr>
        <w:ind w:left="-720" w:right="-465"/>
        <w:jc w:val="center"/>
        <w:rPr>
          <w:rFonts w:ascii="Times New Roman" w:hAnsi="Times New Roman" w:cs="Times New Roman"/>
          <w:sz w:val="32"/>
          <w:szCs w:val="32"/>
        </w:rPr>
      </w:pPr>
    </w:p>
    <w:p w:rsidR="00523E5B" w:rsidRPr="004640DD" w:rsidRDefault="00523E5B" w:rsidP="00523E5B">
      <w:pPr>
        <w:rPr>
          <w:sz w:val="32"/>
          <w:szCs w:val="32"/>
          <w:u w:val="single"/>
        </w:rPr>
      </w:pPr>
    </w:p>
    <w:p w:rsidR="00523E5B" w:rsidRPr="004640DD" w:rsidRDefault="00523E5B" w:rsidP="00523E5B">
      <w:pPr>
        <w:rPr>
          <w:sz w:val="32"/>
          <w:szCs w:val="32"/>
          <w:u w:val="single"/>
        </w:rPr>
      </w:pPr>
    </w:p>
    <w:p w:rsidR="00523E5B" w:rsidRDefault="00523E5B" w:rsidP="00523E5B">
      <w:pPr>
        <w:ind w:left="1404" w:right="-285" w:firstLine="384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Выполнили </w:t>
      </w:r>
      <w:r w:rsidRPr="00C2095A">
        <w:rPr>
          <w:rFonts w:ascii="Times New Roman" w:hAnsi="Times New Roman" w:cs="Times New Roman"/>
          <w:sz w:val="32"/>
          <w:szCs w:val="32"/>
        </w:rPr>
        <w:t>воспитатели МАДОУ №38</w:t>
      </w:r>
      <w:r>
        <w:rPr>
          <w:rFonts w:ascii="Times New Roman" w:hAnsi="Times New Roman" w:cs="Times New Roman"/>
          <w:sz w:val="32"/>
          <w:szCs w:val="32"/>
        </w:rPr>
        <w:t>:</w:t>
      </w:r>
    </w:p>
    <w:p w:rsidR="00523E5B" w:rsidRPr="004640DD" w:rsidRDefault="00523E5B" w:rsidP="00523E5B">
      <w:pPr>
        <w:ind w:left="1404" w:firstLine="3841"/>
        <w:rPr>
          <w:rFonts w:ascii="Times New Roman" w:hAnsi="Times New Roman" w:cs="Times New Roman"/>
          <w:sz w:val="32"/>
          <w:szCs w:val="32"/>
          <w:u w:val="single"/>
        </w:rPr>
      </w:pPr>
      <w:r w:rsidRPr="004640DD">
        <w:rPr>
          <w:rFonts w:ascii="Times New Roman" w:hAnsi="Times New Roman" w:cs="Times New Roman"/>
          <w:sz w:val="32"/>
          <w:szCs w:val="32"/>
          <w:u w:val="single"/>
        </w:rPr>
        <w:t>Карбаинова Мария Сергеевна</w:t>
      </w:r>
    </w:p>
    <w:p w:rsidR="00523E5B" w:rsidRDefault="00523E5B" w:rsidP="00523E5B">
      <w:pPr>
        <w:ind w:left="1404" w:right="-285" w:firstLine="3841"/>
        <w:rPr>
          <w:rFonts w:ascii="Times New Roman" w:hAnsi="Times New Roman" w:cs="Times New Roman"/>
          <w:sz w:val="32"/>
          <w:szCs w:val="32"/>
        </w:rPr>
      </w:pPr>
      <w:r w:rsidRPr="00C2095A">
        <w:rPr>
          <w:rFonts w:ascii="Times New Roman" w:hAnsi="Times New Roman" w:cs="Times New Roman"/>
          <w:sz w:val="32"/>
          <w:szCs w:val="32"/>
          <w:u w:val="single"/>
        </w:rPr>
        <w:t>Сагеева Анастасия Владимировна</w:t>
      </w:r>
    </w:p>
    <w:p w:rsidR="00523E5B" w:rsidRPr="004640DD" w:rsidRDefault="00523E5B" w:rsidP="00523E5B">
      <w:pPr>
        <w:ind w:left="1404" w:right="-285" w:firstLine="72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523E5B" w:rsidRPr="004640DD" w:rsidRDefault="00523E5B" w:rsidP="00523E5B">
      <w:pPr>
        <w:ind w:left="1404" w:right="-285" w:firstLine="72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523E5B" w:rsidRPr="004640DD" w:rsidRDefault="00523E5B" w:rsidP="00523E5B">
      <w:pPr>
        <w:ind w:right="-285"/>
        <w:rPr>
          <w:rFonts w:ascii="Times New Roman" w:hAnsi="Times New Roman" w:cs="Times New Roman"/>
          <w:sz w:val="32"/>
          <w:szCs w:val="32"/>
          <w:u w:val="single"/>
        </w:rPr>
      </w:pPr>
    </w:p>
    <w:p w:rsidR="00523E5B" w:rsidRPr="004640DD" w:rsidRDefault="00523E5B" w:rsidP="00523E5B">
      <w:pPr>
        <w:ind w:left="1404" w:right="-285" w:firstLine="72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523E5B" w:rsidRPr="004640DD" w:rsidRDefault="00523E5B" w:rsidP="00523E5B">
      <w:pPr>
        <w:ind w:left="1404" w:right="-285" w:firstLine="72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523E5B" w:rsidRPr="004640DD" w:rsidRDefault="00523E5B" w:rsidP="00523E5B">
      <w:pPr>
        <w:ind w:right="-285"/>
        <w:jc w:val="center"/>
        <w:rPr>
          <w:rFonts w:ascii="Times New Roman" w:hAnsi="Times New Roman" w:cs="Times New Roman"/>
          <w:sz w:val="32"/>
          <w:szCs w:val="32"/>
        </w:rPr>
      </w:pPr>
      <w:r w:rsidRPr="004640DD">
        <w:rPr>
          <w:rFonts w:ascii="Times New Roman" w:hAnsi="Times New Roman" w:cs="Times New Roman"/>
          <w:sz w:val="32"/>
          <w:szCs w:val="32"/>
        </w:rPr>
        <w:t>Томск 2016</w:t>
      </w:r>
    </w:p>
    <w:p w:rsidR="009D1F0C" w:rsidRDefault="009D1F0C" w:rsidP="00A24060">
      <w:pPr>
        <w:pStyle w:val="a4"/>
        <w:pageBreakBefore/>
        <w:spacing w:before="0" w:beforeAutospacing="0" w:after="0" w:afterAutospacing="0"/>
        <w:ind w:firstLine="709"/>
        <w:jc w:val="center"/>
        <w:rPr>
          <w:sz w:val="28"/>
        </w:rPr>
      </w:pPr>
      <w:r>
        <w:rPr>
          <w:sz w:val="28"/>
        </w:rPr>
        <w:lastRenderedPageBreak/>
        <w:t>ОСОБЕННОСТИ ОРГАНИЗАЦИИ ПРЕДМЕТНО-РАЗВИВАЮЩЕЙ СРЕДЫ</w:t>
      </w:r>
    </w:p>
    <w:p w:rsidR="009D1F0C" w:rsidRDefault="009D1F0C" w:rsidP="009D1F0C">
      <w:pPr>
        <w:pStyle w:val="a4"/>
        <w:spacing w:before="0" w:beforeAutospacing="0" w:after="0" w:afterAutospacing="0"/>
        <w:ind w:firstLine="709"/>
        <w:jc w:val="center"/>
        <w:rPr>
          <w:sz w:val="28"/>
        </w:rPr>
      </w:pPr>
      <w:r>
        <w:rPr>
          <w:sz w:val="28"/>
        </w:rPr>
        <w:t xml:space="preserve"> В МЛА</w:t>
      </w:r>
      <w:r w:rsidR="009D6BF2">
        <w:rPr>
          <w:sz w:val="28"/>
        </w:rPr>
        <w:t>Д</w:t>
      </w:r>
      <w:r>
        <w:rPr>
          <w:sz w:val="28"/>
        </w:rPr>
        <w:t>Ш</w:t>
      </w:r>
      <w:r w:rsidR="009D6BF2">
        <w:rPr>
          <w:sz w:val="28"/>
        </w:rPr>
        <w:t>ИХ ГРУППАХ ДЕТСКОГО САДА</w:t>
      </w:r>
    </w:p>
    <w:p w:rsidR="009D6BF2" w:rsidRPr="001D0640" w:rsidRDefault="009D6BF2" w:rsidP="009D6BF2">
      <w:pPr>
        <w:shd w:val="clear" w:color="auto" w:fill="FFFFFF"/>
        <w:spacing w:after="0" w:line="240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1D0640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Воспитатели: </w:t>
      </w:r>
      <w:r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Карбаинова М.С.</w:t>
      </w:r>
      <w:r w:rsidRPr="001D0640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,</w:t>
      </w:r>
    </w:p>
    <w:p w:rsidR="009D6BF2" w:rsidRPr="001D0640" w:rsidRDefault="00B3356C" w:rsidP="00B3356C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                                                                                  </w:t>
      </w:r>
      <w:r w:rsidR="009D6BF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Сагеева А.В.</w:t>
      </w:r>
    </w:p>
    <w:p w:rsidR="00C62CAD" w:rsidRPr="00B606B2" w:rsidRDefault="00C62CAD" w:rsidP="00C62CA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B606B2">
        <w:rPr>
          <w:sz w:val="28"/>
        </w:rPr>
        <w:t xml:space="preserve">В дошкольном учреждении обстановка помещений служит </w:t>
      </w:r>
      <w:r>
        <w:rPr>
          <w:sz w:val="28"/>
        </w:rPr>
        <w:t>задаче воспитания и развития</w:t>
      </w:r>
      <w:r w:rsidRPr="00B606B2">
        <w:rPr>
          <w:sz w:val="28"/>
        </w:rPr>
        <w:t xml:space="preserve"> ребенка в коллективе. Создание такой благоприятной обстановки - большое искусство, включающее в себя разумную и красивую организацию пространства и его элементов. </w:t>
      </w:r>
    </w:p>
    <w:p w:rsidR="008F1A9B" w:rsidRPr="008F1A9B" w:rsidRDefault="008F1A9B" w:rsidP="008F1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1A9B">
        <w:rPr>
          <w:rFonts w:ascii="Times New Roman" w:eastAsia="Times New Roman" w:hAnsi="Times New Roman" w:cs="Times New Roman"/>
          <w:sz w:val="28"/>
          <w:szCs w:val="24"/>
          <w:lang w:eastAsia="ru-RU"/>
        </w:rPr>
        <w:t>Детский сад должен предоставлять ребенку возможность не только изучать и познавать окружающий мир, но и жить в гармонии с ним, получать удовольствие о каждого прожитого дня, от разнообразия своей деятельности, успешно выполненного задания или желания, которое, наконец, осуществилось. И с этой точки зрения огромное значение имеет органи</w:t>
      </w:r>
      <w:bookmarkStart w:id="0" w:name="_GoBack"/>
      <w:bookmarkEnd w:id="0"/>
      <w:r w:rsidRPr="008F1A9B">
        <w:rPr>
          <w:rFonts w:ascii="Times New Roman" w:eastAsia="Times New Roman" w:hAnsi="Times New Roman" w:cs="Times New Roman"/>
          <w:sz w:val="28"/>
          <w:szCs w:val="24"/>
          <w:lang w:eastAsia="ru-RU"/>
        </w:rPr>
        <w:t>зация условий, пространства дошкольного учреждения. Визуальные характеристики ДОУ, то есть то, что ребенок видит вокруг себя, - важное условие эмоционального воспитания. Все, что окружает дошкольника, во многом определяет его настроение, формирует то или иное отношение к предметам, действиям и да</w:t>
      </w:r>
      <w:r w:rsidR="00820B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же к самому себе. Известно, что </w:t>
      </w:r>
      <w:r w:rsidRPr="008F1A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дошкольник знакомится с окружающим его миром с помощью зрения (зрительного анализатора), слуха (слухового анализатора) и движений (двигательного анализатора). Значит, все, что его окружает, должно развивать эти органы чувств и обеспечивать малышу необходимый психологический комфорт.  </w:t>
      </w:r>
    </w:p>
    <w:p w:rsidR="00F74326" w:rsidRPr="00403A79" w:rsidRDefault="00F74326" w:rsidP="00403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Младший </w:t>
      </w:r>
      <w:r w:rsidR="00C62C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дошкольный 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>возраст – важнейший этап в развитии ребенка</w:t>
      </w:r>
      <w:r w:rsid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>, именно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этот период происходит его переход к новым отношениям с взрослыми, сверстниками и с предметным ми</w:t>
      </w:r>
      <w:r w:rsidR="00464072">
        <w:rPr>
          <w:rFonts w:ascii="Times New Roman" w:eastAsia="Times New Roman" w:hAnsi="Times New Roman" w:cs="Times New Roman"/>
          <w:sz w:val="28"/>
          <w:szCs w:val="24"/>
          <w:lang w:eastAsia="ru-RU"/>
        </w:rPr>
        <w:t>ром. Главные задачи этого этапа -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обеспечение эмоционально положительного самочувствия, поощрение самостоятельности, накопление опыта предметно-познавательно</w:t>
      </w:r>
      <w:r w:rsidR="002438D3">
        <w:rPr>
          <w:rFonts w:ascii="Times New Roman" w:eastAsia="Times New Roman" w:hAnsi="Times New Roman" w:cs="Times New Roman"/>
          <w:sz w:val="28"/>
          <w:szCs w:val="24"/>
          <w:lang w:eastAsia="ru-RU"/>
        </w:rPr>
        <w:t>й и коммуникативной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деятельности.</w:t>
      </w:r>
    </w:p>
    <w:p w:rsidR="00B53E33" w:rsidRDefault="00F74326" w:rsidP="00403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E285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Прежде всего, о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>бстановка в младших группах создается</w:t>
      </w:r>
      <w:r w:rsidR="001E28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 комфортная и безопасная для ребенка.</w:t>
      </w:r>
      <w:r w:rsidR="00B53E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 младших дошкольников </w:t>
      </w:r>
      <w:r w:rsidR="001E2857">
        <w:rPr>
          <w:rFonts w:ascii="Times New Roman" w:eastAsia="Times New Roman" w:hAnsi="Times New Roman" w:cs="Times New Roman"/>
          <w:sz w:val="28"/>
          <w:szCs w:val="24"/>
          <w:lang w:eastAsia="ru-RU"/>
        </w:rPr>
        <w:t>движения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еще плохо координированы, нет ловкости, быстроты реакции, увертливости. </w:t>
      </w:r>
      <w:r w:rsidR="001E2857">
        <w:rPr>
          <w:rFonts w:ascii="Times New Roman" w:eastAsia="Times New Roman" w:hAnsi="Times New Roman" w:cs="Times New Roman"/>
          <w:sz w:val="28"/>
          <w:szCs w:val="24"/>
          <w:lang w:eastAsia="ru-RU"/>
        </w:rPr>
        <w:t>Исходя из этго,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оборудование </w:t>
      </w:r>
      <w:r w:rsidR="001E2857">
        <w:rPr>
          <w:rFonts w:ascii="Times New Roman" w:eastAsia="Times New Roman" w:hAnsi="Times New Roman" w:cs="Times New Roman"/>
          <w:sz w:val="28"/>
          <w:szCs w:val="24"/>
          <w:lang w:eastAsia="ru-RU"/>
        </w:rPr>
        <w:t>необходимо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располагать по периметру группы, </w:t>
      </w:r>
      <w:r w:rsidR="001E2857">
        <w:rPr>
          <w:rFonts w:ascii="Times New Roman" w:eastAsia="Times New Roman" w:hAnsi="Times New Roman" w:cs="Times New Roman"/>
          <w:sz w:val="28"/>
          <w:szCs w:val="24"/>
          <w:lang w:eastAsia="ru-RU"/>
        </w:rPr>
        <w:t>не выставляя его на пути следования малышей к тому или иному уголку. П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>ути передвижения ребенка</w:t>
      </w:r>
      <w:r w:rsidR="001E28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должны быть хорошо просматриваемыми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1E28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Центр группы должен быть полностью свободным. </w:t>
      </w:r>
    </w:p>
    <w:p w:rsidR="00DC2E9C" w:rsidRDefault="001E2857" w:rsidP="00B53E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создании интерьера можно использовать «Фиолетовый лес» Воскобовича, он крепится на стену, и</w:t>
      </w:r>
      <w:r w:rsidR="00B407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не только украсит группу, но и создаст отличную развивающую среду: к</w:t>
      </w:r>
      <w:r w:rsidRPr="001E2857">
        <w:rPr>
          <w:rFonts w:ascii="Times New Roman" w:eastAsia="Times New Roman" w:hAnsi="Times New Roman" w:cs="Times New Roman"/>
          <w:sz w:val="28"/>
          <w:szCs w:val="24"/>
          <w:lang w:eastAsia="ru-RU"/>
        </w:rPr>
        <w:t>омплект представляет собой развивающую сенсорную среду. Ребенок, используя ее элементы, самостоятельно играет, конструирует и закрепляет полученные знания. Он совершенствует мелкую моторику и координацию движений, стимулирует свою фантазию и воображение, запоминает цвета и информацию об окружающем мире.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Исходя из опыта, можно уверенно сказать, что воспитанников младших групп увлекает </w:t>
      </w:r>
      <w:r w:rsidR="00DC2E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«путешествие» по так называемому «лесу». </w:t>
      </w:r>
    </w:p>
    <w:p w:rsidR="00DC2E9C" w:rsidRDefault="00DC2E9C" w:rsidP="00DC2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Предметн</w:t>
      </w:r>
      <w:r w:rsidR="00382B40">
        <w:rPr>
          <w:rFonts w:ascii="Times New Roman" w:eastAsia="Times New Roman" w:hAnsi="Times New Roman" w:cs="Times New Roman"/>
          <w:sz w:val="28"/>
          <w:szCs w:val="24"/>
          <w:lang w:eastAsia="ru-RU"/>
        </w:rPr>
        <w:t>о-развивающая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среда группы организуется так, чтобы способствовать развитию анализаторов, «подсказывать» способы обследования и действий. Предметы подбираются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основных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цветов, несложной формы, раз</w:t>
      </w:r>
      <w:r w:rsidR="00382B40">
        <w:rPr>
          <w:rFonts w:ascii="Times New Roman" w:eastAsia="Times New Roman" w:hAnsi="Times New Roman" w:cs="Times New Roman"/>
          <w:sz w:val="28"/>
          <w:szCs w:val="24"/>
          <w:lang w:eastAsia="ru-RU"/>
        </w:rPr>
        <w:t>личных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размеров, </w:t>
      </w:r>
      <w:r w:rsidR="00382B40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из безопасных для здоровья ребенка материалов.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>Хорошо, если из предметов можно извлекать звуки, чувствовать их запах, познавать характер поверхности (гладкость, шероховатость), прозрачность, твердость-мягкость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DC2E9C" w:rsidRPr="001D20EA" w:rsidRDefault="00DC2E9C" w:rsidP="001D2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В связи с этим, 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ажно создать в группе уголок экспериментирования</w:t>
      </w:r>
      <w:r w:rsidR="00B4078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благодаря чему воспитанники могу</w:t>
      </w:r>
      <w:r w:rsidR="00066A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 </w:t>
      </w:r>
      <w:r w:rsidR="001D20EA">
        <w:rPr>
          <w:rFonts w:ascii="Times New Roman" w:eastAsia="Times New Roman" w:hAnsi="Times New Roman" w:cs="Times New Roman"/>
          <w:sz w:val="28"/>
          <w:szCs w:val="24"/>
          <w:lang w:eastAsia="ru-RU"/>
        </w:rPr>
        <w:t>исследовать разные природные материалы (</w:t>
      </w:r>
      <w:r w:rsidR="001D20EA">
        <w:rPr>
          <w:rFonts w:ascii="Times New Roman" w:hAnsi="Times New Roman" w:cs="Times New Roman"/>
          <w:sz w:val="28"/>
          <w:szCs w:val="28"/>
        </w:rPr>
        <w:t>камни, ракушки, шишки, сухоцветы, древесный гриб</w:t>
      </w:r>
      <w:r w:rsidR="001D20EA">
        <w:rPr>
          <w:rFonts w:ascii="Times New Roman" w:hAnsi="Times New Roman" w:cs="Times New Roman"/>
          <w:sz w:val="28"/>
          <w:szCs w:val="28"/>
        </w:rPr>
        <w:t xml:space="preserve">, </w:t>
      </w:r>
      <w:r w:rsidR="001D20EA">
        <w:rPr>
          <w:rFonts w:ascii="Times New Roman" w:hAnsi="Times New Roman" w:cs="Times New Roman"/>
          <w:sz w:val="28"/>
          <w:szCs w:val="28"/>
        </w:rPr>
        <w:t>скорлупа грецкого ореха, фисташек,</w:t>
      </w:r>
      <w:r w:rsidR="00952051">
        <w:rPr>
          <w:rFonts w:ascii="Times New Roman" w:hAnsi="Times New Roman" w:cs="Times New Roman"/>
          <w:sz w:val="28"/>
          <w:szCs w:val="28"/>
        </w:rPr>
        <w:t xml:space="preserve"> бобы, фасоль, горох, </w:t>
      </w:r>
      <w:r w:rsidR="001D20EA">
        <w:rPr>
          <w:rFonts w:ascii="Times New Roman" w:hAnsi="Times New Roman" w:cs="Times New Roman"/>
          <w:sz w:val="28"/>
          <w:szCs w:val="28"/>
        </w:rPr>
        <w:t>ри</w:t>
      </w:r>
      <w:r w:rsidR="00B53E33">
        <w:rPr>
          <w:rFonts w:ascii="Times New Roman" w:hAnsi="Times New Roman" w:cs="Times New Roman"/>
          <w:sz w:val="28"/>
          <w:szCs w:val="28"/>
        </w:rPr>
        <w:t xml:space="preserve">с, </w:t>
      </w:r>
      <w:r w:rsidR="001D20EA">
        <w:rPr>
          <w:rFonts w:ascii="Times New Roman" w:hAnsi="Times New Roman" w:cs="Times New Roman"/>
          <w:sz w:val="28"/>
          <w:szCs w:val="28"/>
        </w:rPr>
        <w:t>чечевица, лапша</w:t>
      </w:r>
      <w:r w:rsidR="001D20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и </w:t>
      </w:r>
      <w:r w:rsidR="00066A3E">
        <w:rPr>
          <w:rFonts w:ascii="Times New Roman" w:eastAsia="Times New Roman" w:hAnsi="Times New Roman" w:cs="Times New Roman"/>
          <w:sz w:val="28"/>
          <w:szCs w:val="24"/>
          <w:lang w:eastAsia="ru-RU"/>
        </w:rPr>
        <w:t>опытным путем получить представления о свойствах различных объектов, которые его окружают: песка, почвы, воды, снега и т.д.</w:t>
      </w:r>
      <w:r w:rsidR="00382B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F74326" w:rsidRPr="00403A79" w:rsidRDefault="00F74326" w:rsidP="00403A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Для развития мелкой моторики </w:t>
      </w:r>
      <w:r w:rsidR="00A0572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применяются специальные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дидактически</w:t>
      </w:r>
      <w:r w:rsidR="00A0572A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игр</w:t>
      </w:r>
      <w:r w:rsidR="00952051"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 w:rsidR="008E506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952051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8E506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952051"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>шнуровки</w:t>
      </w:r>
      <w:r w:rsidR="00952051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952051"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>вкладыши, пирамидки,</w:t>
      </w:r>
      <w:r w:rsidR="0095205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 также игры с кинетическим песком</w:t>
      </w:r>
      <w:r w:rsidR="008E506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952051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DC2E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обстановку </w:t>
      </w:r>
      <w:r w:rsidR="008E5064">
        <w:rPr>
          <w:rFonts w:ascii="Times New Roman" w:eastAsia="Times New Roman" w:hAnsi="Times New Roman" w:cs="Times New Roman"/>
          <w:sz w:val="28"/>
          <w:szCs w:val="24"/>
          <w:lang w:eastAsia="ru-RU"/>
        </w:rPr>
        <w:t>целесообразно включи</w:t>
      </w:r>
      <w:r w:rsidR="00DC2E9C">
        <w:rPr>
          <w:rFonts w:ascii="Times New Roman" w:eastAsia="Times New Roman" w:hAnsi="Times New Roman" w:cs="Times New Roman"/>
          <w:sz w:val="28"/>
          <w:szCs w:val="24"/>
          <w:lang w:eastAsia="ru-RU"/>
        </w:rPr>
        <w:t>ть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контейнеры с крышками р</w:t>
      </w:r>
      <w:r w:rsidR="008E506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азных форм и размеров, коробки и 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>другие, уже ненужные хозяйственные предметы. Примеряя крышки к коробкам, ребенок накапливает опыт сравнения величин, форм, цветов.</w:t>
      </w:r>
    </w:p>
    <w:p w:rsidR="00595624" w:rsidRDefault="00F74326" w:rsidP="00B53E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53E33">
        <w:rPr>
          <w:rFonts w:ascii="Times New Roman" w:eastAsia="Times New Roman" w:hAnsi="Times New Roman" w:cs="Times New Roman"/>
          <w:sz w:val="28"/>
          <w:szCs w:val="24"/>
          <w:lang w:eastAsia="ru-RU"/>
        </w:rPr>
        <w:t>Об</w:t>
      </w:r>
      <w:r w:rsidR="009C5540"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="00B53E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зательно в группе должны быть конструкторы разной величины и строительные наборы из разных материалов: </w:t>
      </w:r>
      <w:r w:rsidR="00937E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пластмассовые, деревянные или </w:t>
      </w:r>
      <w:r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>легкий модульный материал (специальные поролоновые и обтянутые клеенкой блоки разных форм, цвета, размера</w:t>
      </w:r>
      <w:r w:rsidR="00B53E33">
        <w:rPr>
          <w:rFonts w:ascii="Times New Roman" w:eastAsia="Times New Roman" w:hAnsi="Times New Roman" w:cs="Times New Roman"/>
          <w:sz w:val="28"/>
          <w:szCs w:val="24"/>
          <w:lang w:eastAsia="ru-RU"/>
        </w:rPr>
        <w:t>).</w:t>
      </w:r>
      <w:r w:rsidR="00937E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46982">
        <w:rPr>
          <w:rFonts w:ascii="Times New Roman" w:eastAsia="Times New Roman" w:hAnsi="Times New Roman" w:cs="Times New Roman"/>
          <w:sz w:val="28"/>
          <w:szCs w:val="24"/>
          <w:lang w:eastAsia="ru-RU"/>
        </w:rPr>
        <w:t>Центр конструирования целесообразно располагать не по центру, а ближе к углу комнаты, чтобы при конструировании блоки и детали конструкторов не занимали основную, центральную часть групп</w:t>
      </w:r>
      <w:r w:rsidR="00464072"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 w:rsidR="00E46982">
        <w:rPr>
          <w:rFonts w:ascii="Times New Roman" w:eastAsia="Times New Roman" w:hAnsi="Times New Roman" w:cs="Times New Roman"/>
          <w:sz w:val="28"/>
          <w:szCs w:val="24"/>
          <w:lang w:eastAsia="ru-RU"/>
        </w:rPr>
        <w:t>, где происходит активное перемещение детей в процессе игр.</w:t>
      </w:r>
      <w:r w:rsidR="00C62C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C62CAD" w:rsidRDefault="00C62CAD" w:rsidP="00927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Безусловно, в группе должен быть центр изобразительной деятельности, где ребенок погружается в мир творчества, используя обычный лист бумаги и набор цветных восковых мелков или карандашей. В этом центре дети могут найти трафареты, раскраски, листы с заданиями «Обведи», «</w:t>
      </w:r>
      <w:r w:rsidR="00927AC2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Закончи рисунок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927A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т.д.</w:t>
      </w:r>
    </w:p>
    <w:p w:rsidR="007577ED" w:rsidRDefault="007577ED" w:rsidP="00927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Особое место в группе занимает библиотека. Обратившись к книгам,</w:t>
      </w:r>
      <w:r w:rsidR="0004017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процессе листания и рассматривания картинок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 малышей развивается не только познавательная активность, но и эстетический вкус, а также формируются навыки</w:t>
      </w:r>
      <w:r w:rsidR="0004017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бережного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обращения с </w:t>
      </w:r>
      <w:r w:rsidR="00040176">
        <w:rPr>
          <w:rFonts w:ascii="Times New Roman" w:eastAsia="Times New Roman" w:hAnsi="Times New Roman" w:cs="Times New Roman"/>
          <w:sz w:val="28"/>
          <w:szCs w:val="24"/>
          <w:lang w:eastAsia="ru-RU"/>
        </w:rPr>
        <w:t>книгами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40176" w:rsidRDefault="00040176" w:rsidP="00927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Обязательно необходимо выделить полочку для музыкальных инструментов, где </w:t>
      </w:r>
      <w:r w:rsidR="004A32A1">
        <w:rPr>
          <w:rFonts w:ascii="Times New Roman" w:eastAsia="Times New Roman" w:hAnsi="Times New Roman" w:cs="Times New Roman"/>
          <w:sz w:val="28"/>
          <w:szCs w:val="24"/>
          <w:lang w:eastAsia="ru-RU"/>
        </w:rPr>
        <w:t>малыши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могут рассмотреть и самостоятельно попробовать извлечь звуки в процессе ознакомления с различными музыкальными инструментами – ксилофоном, маракасами, бубном, дудочкой, барабаном, трещоткой.</w:t>
      </w:r>
    </w:p>
    <w:p w:rsidR="006C3E6A" w:rsidRDefault="00D157F4" w:rsidP="001972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группе </w:t>
      </w:r>
      <w:r w:rsidR="00440187">
        <w:rPr>
          <w:rFonts w:ascii="Times New Roman" w:eastAsia="Times New Roman" w:hAnsi="Times New Roman" w:cs="Times New Roman"/>
          <w:sz w:val="28"/>
          <w:szCs w:val="24"/>
          <w:lang w:eastAsia="ru-RU"/>
        </w:rPr>
        <w:t>важно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определить место для центра спортивных игр</w:t>
      </w:r>
      <w:r w:rsidR="00AD480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где можно разместить корзинку с мягкими массажными и обычными мячиками (для организованных занятий с ними), кегли, пластмассовые гантели, массажные коврики, сухой пальчиковый бассейн. Хорошо, если в группе есть пластмассовые обручи малого диаметра, которые можно использовать при прыжках и перелезании во время игр двигательной активности. </w:t>
      </w:r>
    </w:p>
    <w:p w:rsidR="00D55B1B" w:rsidRPr="00B606B2" w:rsidRDefault="00E46982" w:rsidP="00B45C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Стоит добавить, что и</w:t>
      </w:r>
      <w:r w:rsidR="00B53E33">
        <w:rPr>
          <w:rFonts w:ascii="Times New Roman" w:eastAsia="Times New Roman" w:hAnsi="Times New Roman" w:cs="Times New Roman"/>
          <w:sz w:val="28"/>
          <w:szCs w:val="24"/>
          <w:lang w:eastAsia="ru-RU"/>
        </w:rPr>
        <w:t>гровое оборудование</w:t>
      </w:r>
      <w:r w:rsidR="00B53E33"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надо размещать на открытых полках. Оно должно быть</w:t>
      </w:r>
      <w:r w:rsidR="0046407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доступным,</w:t>
      </w:r>
      <w:r w:rsidR="006C45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безопасным,</w:t>
      </w:r>
      <w:r w:rsidR="00B53E33"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внешне привлекательным, ярким</w:t>
      </w:r>
      <w:r w:rsidR="00B53E33">
        <w:rPr>
          <w:rFonts w:ascii="Times New Roman" w:eastAsia="Times New Roman" w:hAnsi="Times New Roman" w:cs="Times New Roman"/>
          <w:sz w:val="28"/>
          <w:szCs w:val="24"/>
          <w:lang w:eastAsia="ru-RU"/>
        </w:rPr>
        <w:t>, но не ядовитых цветов</w:t>
      </w:r>
      <w:r w:rsidR="00B53E33" w:rsidRPr="00403A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EB23A6" w:rsidRPr="00B45C82" w:rsidRDefault="00FD416D" w:rsidP="0017584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Моделирование предметно-развивающей</w:t>
      </w:r>
      <w:r w:rsidR="001C2FB1" w:rsidRPr="00B606B2">
        <w:rPr>
          <w:sz w:val="28"/>
        </w:rPr>
        <w:t xml:space="preserve"> среды создает условия и для </w:t>
      </w:r>
      <w:r>
        <w:rPr>
          <w:sz w:val="28"/>
        </w:rPr>
        <w:t xml:space="preserve">коммуникации, </w:t>
      </w:r>
      <w:r w:rsidR="001C2FB1" w:rsidRPr="00B606B2">
        <w:rPr>
          <w:sz w:val="28"/>
        </w:rPr>
        <w:t>взаимодействия, сотрудничества, взаимообучения детей. Если в среде рядом оказались дети с достаточно высоким уровнем культурно-познавательного развития, то они смогут создать интересные модели, образы, развернув их в творческую импровизацию или, наоборот, если в ней оказались дети с низким уровнем развития сенсорного опыта, то заложенные в среде поэлементные образцы также позволяют им получить успешный результат</w:t>
      </w:r>
      <w:r w:rsidR="0017584F">
        <w:rPr>
          <w:sz w:val="28"/>
        </w:rPr>
        <w:t>, заключающийся в развитии ребенка как личности и ра</w:t>
      </w:r>
      <w:r w:rsidR="00501772">
        <w:rPr>
          <w:sz w:val="28"/>
        </w:rPr>
        <w:t>звитии его речевых способностей.</w:t>
      </w:r>
    </w:p>
    <w:sectPr w:rsidR="00EB23A6" w:rsidRPr="00B45C82" w:rsidSect="002A417B">
      <w:pgSz w:w="11906" w:h="16838"/>
      <w:pgMar w:top="720" w:right="720" w:bottom="720" w:left="720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0F7" w:rsidRDefault="001430F7" w:rsidP="006E377A">
      <w:pPr>
        <w:spacing w:after="0" w:line="240" w:lineRule="auto"/>
      </w:pPr>
      <w:r>
        <w:separator/>
      </w:r>
    </w:p>
  </w:endnote>
  <w:endnote w:type="continuationSeparator" w:id="0">
    <w:p w:rsidR="001430F7" w:rsidRDefault="001430F7" w:rsidP="006E3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0F7" w:rsidRDefault="001430F7" w:rsidP="006E377A">
      <w:pPr>
        <w:spacing w:after="0" w:line="240" w:lineRule="auto"/>
      </w:pPr>
      <w:r>
        <w:separator/>
      </w:r>
    </w:p>
  </w:footnote>
  <w:footnote w:type="continuationSeparator" w:id="0">
    <w:p w:rsidR="001430F7" w:rsidRDefault="001430F7" w:rsidP="006E3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8B0A7C"/>
    <w:multiLevelType w:val="hybridMultilevel"/>
    <w:tmpl w:val="1BB417CA"/>
    <w:lvl w:ilvl="0" w:tplc="7FE4CB1A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>
    <w:nsid w:val="0831790F"/>
    <w:multiLevelType w:val="multilevel"/>
    <w:tmpl w:val="0F3E043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>
    <w:nsid w:val="390C3F49"/>
    <w:multiLevelType w:val="multilevel"/>
    <w:tmpl w:val="474EF78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4">
    <w:nsid w:val="4D271968"/>
    <w:multiLevelType w:val="hybridMultilevel"/>
    <w:tmpl w:val="5FF23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F53AD1"/>
    <w:multiLevelType w:val="hybridMultilevel"/>
    <w:tmpl w:val="1BB417CA"/>
    <w:lvl w:ilvl="0" w:tplc="7FE4CB1A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>
    <w:nsid w:val="73D33357"/>
    <w:multiLevelType w:val="hybridMultilevel"/>
    <w:tmpl w:val="0D26DF4A"/>
    <w:lvl w:ilvl="0" w:tplc="6C824492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27E5"/>
    <w:rsid w:val="00040176"/>
    <w:rsid w:val="00053C43"/>
    <w:rsid w:val="00066A3E"/>
    <w:rsid w:val="0007486B"/>
    <w:rsid w:val="000B407D"/>
    <w:rsid w:val="001430F7"/>
    <w:rsid w:val="001505E1"/>
    <w:rsid w:val="0017584F"/>
    <w:rsid w:val="00184DFC"/>
    <w:rsid w:val="001972BE"/>
    <w:rsid w:val="001C2FB1"/>
    <w:rsid w:val="001D20EA"/>
    <w:rsid w:val="001E2857"/>
    <w:rsid w:val="00224BEC"/>
    <w:rsid w:val="002438D3"/>
    <w:rsid w:val="002439B2"/>
    <w:rsid w:val="002A417B"/>
    <w:rsid w:val="003525C6"/>
    <w:rsid w:val="00382B40"/>
    <w:rsid w:val="00403A79"/>
    <w:rsid w:val="00440187"/>
    <w:rsid w:val="00464072"/>
    <w:rsid w:val="004A32A1"/>
    <w:rsid w:val="004F03E7"/>
    <w:rsid w:val="00501772"/>
    <w:rsid w:val="00523E5B"/>
    <w:rsid w:val="00570B98"/>
    <w:rsid w:val="00595624"/>
    <w:rsid w:val="005E0D94"/>
    <w:rsid w:val="006178B5"/>
    <w:rsid w:val="0062217C"/>
    <w:rsid w:val="00685E21"/>
    <w:rsid w:val="0069220F"/>
    <w:rsid w:val="006C3E6A"/>
    <w:rsid w:val="006C4582"/>
    <w:rsid w:val="006E377A"/>
    <w:rsid w:val="007577ED"/>
    <w:rsid w:val="007E27E5"/>
    <w:rsid w:val="00805627"/>
    <w:rsid w:val="00820B6C"/>
    <w:rsid w:val="008465F2"/>
    <w:rsid w:val="00876F21"/>
    <w:rsid w:val="008969CE"/>
    <w:rsid w:val="008B07AD"/>
    <w:rsid w:val="008E5064"/>
    <w:rsid w:val="008F1A9B"/>
    <w:rsid w:val="00927AC2"/>
    <w:rsid w:val="00937EE3"/>
    <w:rsid w:val="00942814"/>
    <w:rsid w:val="00952051"/>
    <w:rsid w:val="00973152"/>
    <w:rsid w:val="009C5540"/>
    <w:rsid w:val="009D1F0C"/>
    <w:rsid w:val="009D6BF2"/>
    <w:rsid w:val="00A0572A"/>
    <w:rsid w:val="00A24060"/>
    <w:rsid w:val="00A44B96"/>
    <w:rsid w:val="00AA7583"/>
    <w:rsid w:val="00AB6827"/>
    <w:rsid w:val="00AD480B"/>
    <w:rsid w:val="00B3356C"/>
    <w:rsid w:val="00B4078F"/>
    <w:rsid w:val="00B45C82"/>
    <w:rsid w:val="00B53E33"/>
    <w:rsid w:val="00B606B2"/>
    <w:rsid w:val="00BC20E1"/>
    <w:rsid w:val="00BF7891"/>
    <w:rsid w:val="00C62CAD"/>
    <w:rsid w:val="00C90513"/>
    <w:rsid w:val="00C91F37"/>
    <w:rsid w:val="00D157F4"/>
    <w:rsid w:val="00D55B1B"/>
    <w:rsid w:val="00DB7567"/>
    <w:rsid w:val="00DC2E9C"/>
    <w:rsid w:val="00E0414F"/>
    <w:rsid w:val="00E46982"/>
    <w:rsid w:val="00E72F61"/>
    <w:rsid w:val="00E87C7A"/>
    <w:rsid w:val="00EB23A6"/>
    <w:rsid w:val="00EB6678"/>
    <w:rsid w:val="00F548E2"/>
    <w:rsid w:val="00F74326"/>
    <w:rsid w:val="00FD416D"/>
    <w:rsid w:val="00FD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E2F9A1-22BB-422B-B330-AD3DD8A2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1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62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C2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line number"/>
    <w:basedOn w:val="a0"/>
    <w:uiPriority w:val="99"/>
    <w:semiHidden/>
    <w:unhideWhenUsed/>
    <w:rsid w:val="006E377A"/>
  </w:style>
  <w:style w:type="paragraph" w:styleId="a6">
    <w:name w:val="header"/>
    <w:basedOn w:val="a"/>
    <w:link w:val="a7"/>
    <w:uiPriority w:val="99"/>
    <w:unhideWhenUsed/>
    <w:rsid w:val="006E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E377A"/>
  </w:style>
  <w:style w:type="paragraph" w:styleId="a8">
    <w:name w:val="footer"/>
    <w:basedOn w:val="a"/>
    <w:link w:val="a9"/>
    <w:uiPriority w:val="99"/>
    <w:unhideWhenUsed/>
    <w:rsid w:val="006E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E377A"/>
  </w:style>
  <w:style w:type="character" w:customStyle="1" w:styleId="apple-converted-space">
    <w:name w:val="apple-converted-space"/>
    <w:basedOn w:val="a0"/>
    <w:rsid w:val="001E2857"/>
  </w:style>
  <w:style w:type="character" w:styleId="aa">
    <w:name w:val="Strong"/>
    <w:basedOn w:val="a0"/>
    <w:uiPriority w:val="22"/>
    <w:qFormat/>
    <w:rsid w:val="001E2857"/>
    <w:rPr>
      <w:b/>
      <w:bCs/>
    </w:rPr>
  </w:style>
  <w:style w:type="paragraph" w:customStyle="1" w:styleId="21">
    <w:name w:val="Список 21"/>
    <w:basedOn w:val="a"/>
    <w:rsid w:val="00523E5B"/>
    <w:pPr>
      <w:widowControl w:val="0"/>
      <w:suppressAutoHyphens/>
      <w:spacing w:after="0" w:line="240" w:lineRule="auto"/>
      <w:ind w:left="566" w:hanging="283"/>
    </w:pPr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3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B5F15-F6AE-4AE9-B72F-4FA90C213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Стая харьков</dc:creator>
  <cp:keywords/>
  <dc:description/>
  <cp:lastModifiedBy>Demonchik</cp:lastModifiedBy>
  <cp:revision>31</cp:revision>
  <dcterms:created xsi:type="dcterms:W3CDTF">2016-12-15T12:54:00Z</dcterms:created>
  <dcterms:modified xsi:type="dcterms:W3CDTF">2016-12-15T16:00:00Z</dcterms:modified>
</cp:coreProperties>
</file>