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A6" w:rsidRPr="003509A6" w:rsidRDefault="003509A6" w:rsidP="003509A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09A6">
        <w:rPr>
          <w:rFonts w:ascii="Times New Roman" w:hAnsi="Times New Roman" w:cs="Times New Roman"/>
          <w:bCs/>
          <w:sz w:val="28"/>
          <w:szCs w:val="28"/>
        </w:rPr>
        <w:t>Цветкова Екатерина Борисовна, воспитатель</w:t>
      </w:r>
    </w:p>
    <w:p w:rsidR="003509A6" w:rsidRPr="003509A6" w:rsidRDefault="003509A6" w:rsidP="003509A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09A6">
        <w:rPr>
          <w:rFonts w:ascii="Times New Roman" w:hAnsi="Times New Roman" w:cs="Times New Roman"/>
          <w:bCs/>
          <w:sz w:val="28"/>
          <w:szCs w:val="28"/>
        </w:rPr>
        <w:t>МБ ДОУ Детский сад № 249</w:t>
      </w:r>
    </w:p>
    <w:p w:rsidR="003509A6" w:rsidRPr="003509A6" w:rsidRDefault="003509A6" w:rsidP="003509A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09A6">
        <w:rPr>
          <w:rFonts w:ascii="Times New Roman" w:hAnsi="Times New Roman" w:cs="Times New Roman"/>
          <w:bCs/>
          <w:sz w:val="28"/>
          <w:szCs w:val="28"/>
        </w:rPr>
        <w:t>Г.Новокузнецк</w:t>
      </w:r>
      <w:proofErr w:type="spellEnd"/>
    </w:p>
    <w:p w:rsidR="003509A6" w:rsidRDefault="003509A6" w:rsidP="003509A6">
      <w:pPr>
        <w:jc w:val="right"/>
      </w:pPr>
    </w:p>
    <w:p w:rsidR="00F176A2" w:rsidRPr="003509A6" w:rsidRDefault="003509A6" w:rsidP="00350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9A6">
        <w:rPr>
          <w:rFonts w:ascii="Times New Roman" w:hAnsi="Times New Roman" w:cs="Times New Roman"/>
          <w:b/>
          <w:sz w:val="32"/>
          <w:szCs w:val="32"/>
        </w:rPr>
        <w:t>Использование технологии проектного метода в работе с детьми подготовительной к школе группы</w:t>
      </w:r>
    </w:p>
    <w:p w:rsidR="003509A6" w:rsidRDefault="003509A6" w:rsidP="003509A6">
      <w:pPr>
        <w:jc w:val="center"/>
      </w:pPr>
    </w:p>
    <w:p w:rsidR="003509A6" w:rsidRDefault="003509A6" w:rsidP="003509A6">
      <w:pPr>
        <w:jc w:val="center"/>
      </w:pP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В настоящее время традиционное образование сменяется продуктивным обучением, основная цель которого, развитие творческих, коммуникативных и организаторских способностей, формирование у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3509A6">
        <w:rPr>
          <w:rFonts w:ascii="Times New Roman" w:hAnsi="Times New Roman" w:cs="Times New Roman"/>
          <w:sz w:val="28"/>
          <w:szCs w:val="28"/>
        </w:rPr>
        <w:t> интереса и потребности к активной созидательной деятельности. Именно поэтому одним из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Pr="003509A6">
        <w:rPr>
          <w:rFonts w:ascii="Times New Roman" w:hAnsi="Times New Roman" w:cs="Times New Roman"/>
          <w:sz w:val="28"/>
          <w:szCs w:val="28"/>
        </w:rPr>
        <w:t>, способствующих, решению данного вопроса, является </w:t>
      </w:r>
      <w:hyperlink r:id="rId5" w:tooltip="Проекты. Проектная деятельность " w:history="1">
        <w:r w:rsidRPr="003509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проектный метод</w:t>
        </w:r>
      </w:hyperlink>
      <w:r w:rsidRPr="003509A6">
        <w:rPr>
          <w:rFonts w:ascii="Times New Roman" w:hAnsi="Times New Roman" w:cs="Times New Roman"/>
          <w:sz w:val="28"/>
          <w:szCs w:val="28"/>
        </w:rPr>
        <w:t>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Об актуальности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использования метода проектов</w:t>
      </w:r>
      <w:r w:rsidRPr="003509A6">
        <w:rPr>
          <w:rFonts w:ascii="Times New Roman" w:hAnsi="Times New Roman" w:cs="Times New Roman"/>
          <w:sz w:val="28"/>
          <w:szCs w:val="28"/>
        </w:rPr>
        <w:t xml:space="preserve"> свидетельствуют те аргументы, что в научной педагогической литературе он упоминается в контексте с </w:t>
      </w:r>
      <w:proofErr w:type="spellStart"/>
      <w:r w:rsidRPr="003509A6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3509A6">
        <w:rPr>
          <w:rFonts w:ascii="Times New Roman" w:hAnsi="Times New Roman" w:cs="Times New Roman"/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3509A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3509A6">
        <w:rPr>
          <w:rFonts w:ascii="Times New Roman" w:hAnsi="Times New Roman" w:cs="Times New Roman"/>
          <w:sz w:val="28"/>
          <w:szCs w:val="28"/>
        </w:rPr>
        <w:t xml:space="preserve"> подходами.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Новизна в том, что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3509A6">
        <w:rPr>
          <w:rFonts w:ascii="Times New Roman" w:hAnsi="Times New Roman" w:cs="Times New Roman"/>
          <w:sz w:val="28"/>
          <w:szCs w:val="28"/>
        </w:rPr>
        <w:t> обеспечивает возможность и создает условия для целенаправленного формирования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проектировочных умений на уровне метода</w:t>
      </w:r>
      <w:r w:rsidRPr="003509A6">
        <w:rPr>
          <w:rFonts w:ascii="Times New Roman" w:hAnsi="Times New Roman" w:cs="Times New Roman"/>
          <w:sz w:val="28"/>
          <w:szCs w:val="28"/>
        </w:rPr>
        <w:t>,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3509A6">
        <w:rPr>
          <w:rFonts w:ascii="Times New Roman" w:hAnsi="Times New Roman" w:cs="Times New Roman"/>
          <w:sz w:val="28"/>
          <w:szCs w:val="28"/>
        </w:rPr>
        <w:t>, носит характер сотрудничества педагога и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3509A6">
        <w:rPr>
          <w:rFonts w:ascii="Times New Roman" w:hAnsi="Times New Roman" w:cs="Times New Roman"/>
          <w:sz w:val="28"/>
          <w:szCs w:val="28"/>
        </w:rPr>
        <w:t>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В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проектной деятельности используются</w:t>
      </w:r>
      <w:r w:rsidRPr="003509A6">
        <w:rPr>
          <w:rFonts w:ascii="Times New Roman" w:hAnsi="Times New Roman" w:cs="Times New Roman"/>
          <w:sz w:val="28"/>
          <w:szCs w:val="28"/>
        </w:rPr>
        <w:t> </w:t>
      </w:r>
      <w:r w:rsidRPr="003509A6">
        <w:rPr>
          <w:rFonts w:ascii="Times New Roman" w:hAnsi="Times New Roman" w:cs="Times New Roman"/>
          <w:sz w:val="28"/>
          <w:szCs w:val="28"/>
          <w:u w:val="single"/>
        </w:rPr>
        <w:t>различные виды наглядности</w:t>
      </w:r>
      <w:r w:rsidRPr="003509A6">
        <w:rPr>
          <w:rFonts w:ascii="Times New Roman" w:hAnsi="Times New Roman" w:cs="Times New Roman"/>
          <w:sz w:val="28"/>
          <w:szCs w:val="28"/>
        </w:rPr>
        <w:t>: естественная (реальные предметы, растения, животные, картинная и картинно-динамическая (фото, рисунки, картины, диафильмы, ролики, презентации и др., объемная наглядность (модели, муляжи, аудиовизуальная </w:t>
      </w:r>
      <w:r w:rsidRPr="003509A6">
        <w:rPr>
          <w:rFonts w:ascii="Times New Roman" w:hAnsi="Times New Roman" w:cs="Times New Roman"/>
          <w:i/>
          <w:iCs/>
          <w:sz w:val="28"/>
          <w:szCs w:val="28"/>
        </w:rPr>
        <w:t>(кинофильмы, видеофильмы)</w:t>
      </w:r>
      <w:r w:rsidRPr="003509A6">
        <w:rPr>
          <w:rFonts w:ascii="Times New Roman" w:hAnsi="Times New Roman" w:cs="Times New Roman"/>
          <w:sz w:val="28"/>
          <w:szCs w:val="28"/>
        </w:rPr>
        <w:t>. И если ребенок сегодня выполняет задание с помощью взрослого, то завтра он будет выполнять его самостоятельно.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b/>
          <w:bCs/>
          <w:sz w:val="28"/>
          <w:szCs w:val="28"/>
        </w:rPr>
        <w:t>Работа по использованию технологии проектной</w:t>
      </w:r>
      <w:r w:rsidRPr="003509A6">
        <w:rPr>
          <w:rFonts w:ascii="Times New Roman" w:hAnsi="Times New Roman" w:cs="Times New Roman"/>
          <w:sz w:val="28"/>
          <w:szCs w:val="28"/>
        </w:rPr>
        <w:t> деятельности проводилась с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детьми </w:t>
      </w:r>
      <w:hyperlink r:id="rId6" w:tooltip="Подготовительная группа" w:history="1">
        <w:r w:rsidRPr="003509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подготовительной к школе группы</w:t>
        </w:r>
      </w:hyperlink>
      <w:r w:rsidRPr="003509A6">
        <w:rPr>
          <w:rFonts w:ascii="Times New Roman" w:hAnsi="Times New Roman" w:cs="Times New Roman"/>
          <w:sz w:val="28"/>
          <w:szCs w:val="28"/>
        </w:rPr>
        <w:t> : с 2021 по 2022 уч. г.</w:t>
      </w:r>
    </w:p>
    <w:p w:rsidR="003509A6" w:rsidRPr="003509A6" w:rsidRDefault="003509A6" w:rsidP="003509A6">
      <w:pPr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Тип моих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проектов в основном игровой</w:t>
      </w:r>
      <w:r w:rsidRPr="003509A6">
        <w:rPr>
          <w:rFonts w:ascii="Times New Roman" w:hAnsi="Times New Roman" w:cs="Times New Roman"/>
          <w:sz w:val="28"/>
          <w:szCs w:val="28"/>
        </w:rPr>
        <w:t>, творческий, проводился со всей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группой</w:t>
      </w:r>
      <w:r w:rsidRPr="003509A6">
        <w:rPr>
          <w:rFonts w:ascii="Times New Roman" w:hAnsi="Times New Roman" w:cs="Times New Roman"/>
          <w:sz w:val="28"/>
          <w:szCs w:val="28"/>
        </w:rPr>
        <w:t>, по продолжительности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проекты долгосрочные</w:t>
      </w:r>
      <w:r w:rsidRPr="003509A6">
        <w:rPr>
          <w:rFonts w:ascii="Times New Roman" w:hAnsi="Times New Roman" w:cs="Times New Roman"/>
          <w:sz w:val="28"/>
          <w:szCs w:val="28"/>
        </w:rPr>
        <w:t>, средней продолжительности.</w:t>
      </w:r>
    </w:p>
    <w:p w:rsidR="003509A6" w:rsidRPr="003509A6" w:rsidRDefault="003509A6" w:rsidP="003509A6">
      <w:pPr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lastRenderedPageBreak/>
        <w:t>Был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разработан проект </w:t>
      </w:r>
      <w:r w:rsidRPr="003509A6">
        <w:rPr>
          <w:rFonts w:ascii="Times New Roman" w:hAnsi="Times New Roman" w:cs="Times New Roman"/>
          <w:sz w:val="28"/>
          <w:szCs w:val="28"/>
        </w:rPr>
        <w:t>"Откуда хлеб к нам пришел?", "Мамин день", "Шахматы" и т. д.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sz w:val="28"/>
          <w:szCs w:val="28"/>
        </w:rPr>
        <w:t>Таким образом,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технология проектного метода</w:t>
      </w:r>
      <w:r w:rsidRPr="003509A6">
        <w:rPr>
          <w:rFonts w:ascii="Times New Roman" w:hAnsi="Times New Roman" w:cs="Times New Roman"/>
          <w:sz w:val="28"/>
          <w:szCs w:val="28"/>
        </w:rPr>
        <w:t> позволяет рационально сочетать теоретические знания и их практическое применение для решения конкретных проблем.</w:t>
      </w:r>
    </w:p>
    <w:p w:rsidR="003509A6" w:rsidRPr="003509A6" w:rsidRDefault="003509A6" w:rsidP="003509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b/>
          <w:bCs/>
          <w:sz w:val="28"/>
          <w:szCs w:val="28"/>
        </w:rPr>
        <w:t>Технология проектного метода</w:t>
      </w:r>
      <w:r w:rsidRPr="003509A6">
        <w:rPr>
          <w:rFonts w:ascii="Times New Roman" w:hAnsi="Times New Roman" w:cs="Times New Roman"/>
          <w:sz w:val="28"/>
          <w:szCs w:val="28"/>
        </w:rPr>
        <w:t>, делает образовательную систему открытой для активного участия детей и их родителей, а это весьма актуально. Все участники </w:t>
      </w:r>
      <w:r w:rsidRPr="003509A6">
        <w:rPr>
          <w:rFonts w:ascii="Times New Roman" w:hAnsi="Times New Roman" w:cs="Times New Roman"/>
          <w:b/>
          <w:bCs/>
          <w:sz w:val="28"/>
          <w:szCs w:val="28"/>
        </w:rPr>
        <w:t>проектной</w:t>
      </w:r>
      <w:r w:rsidRPr="003509A6">
        <w:rPr>
          <w:rFonts w:ascii="Times New Roman" w:hAnsi="Times New Roman" w:cs="Times New Roman"/>
          <w:sz w:val="28"/>
          <w:szCs w:val="28"/>
        </w:rPr>
        <w:t> деятельности приобрели опыт продуктивного взаимодействия, умение слышать другого и выражать свое отношение к различным сторонам реальности, а также позволила мне повысить свой профессиональный уровень и степень вовлеченности в педагогической деятельности.</w:t>
      </w:r>
    </w:p>
    <w:p w:rsidR="003509A6" w:rsidRPr="003509A6" w:rsidRDefault="003509A6" w:rsidP="003509A6">
      <w:pPr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0921"/>
            <wp:effectExtent l="0" t="0" r="3175" b="6985"/>
            <wp:docPr id="1" name="Рисунок 1" descr="Использование технологии проектного метода в работе с детьми подготовительной к школ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технологии проектного метода в работе с детьми подготовительной к школе груп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A6" w:rsidRPr="003509A6" w:rsidRDefault="003509A6" w:rsidP="003509A6">
      <w:pPr>
        <w:rPr>
          <w:rFonts w:ascii="Times New Roman" w:hAnsi="Times New Roman" w:cs="Times New Roman"/>
          <w:sz w:val="28"/>
          <w:szCs w:val="28"/>
        </w:rPr>
      </w:pPr>
    </w:p>
    <w:p w:rsidR="003509A6" w:rsidRDefault="003509A6" w:rsidP="003509A6">
      <w:pPr>
        <w:rPr>
          <w:rFonts w:ascii="Times New Roman" w:hAnsi="Times New Roman" w:cs="Times New Roman"/>
          <w:sz w:val="28"/>
          <w:szCs w:val="28"/>
        </w:rPr>
      </w:pPr>
      <w:r w:rsidRPr="003509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921"/>
            <wp:effectExtent l="0" t="0" r="3175" b="6985"/>
            <wp:docPr id="2" name="Рисунок 2" descr="https://www.maam.ru/upload/blogs/detsad-303243-167089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3243-1670897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91" w:rsidRDefault="00F76291" w:rsidP="003509A6">
      <w:pPr>
        <w:rPr>
          <w:rFonts w:ascii="Times New Roman" w:hAnsi="Times New Roman" w:cs="Times New Roman"/>
          <w:sz w:val="28"/>
          <w:szCs w:val="28"/>
        </w:rPr>
      </w:pPr>
    </w:p>
    <w:p w:rsidR="00F76291" w:rsidRDefault="00F76291" w:rsidP="003509A6">
      <w:pPr>
        <w:rPr>
          <w:rFonts w:ascii="Times New Roman" w:hAnsi="Times New Roman" w:cs="Times New Roman"/>
          <w:sz w:val="28"/>
          <w:szCs w:val="28"/>
        </w:rPr>
      </w:pPr>
    </w:p>
    <w:p w:rsidR="00F76291" w:rsidRDefault="00F76291" w:rsidP="00F7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76291" w:rsidRDefault="00F76291" w:rsidP="00F76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2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Боровлева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 xml:space="preserve"> А.В. Проектный метод - как средство повышения качества образования // Управление ДОУ. - 2006. - №7.</w:t>
      </w:r>
    </w:p>
    <w:p w:rsidR="00F76291" w:rsidRDefault="00F76291" w:rsidP="00F76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>. - М.: Мозаика-Синтез, 2008. - 112 с.</w:t>
      </w:r>
    </w:p>
    <w:p w:rsidR="00F76291" w:rsidRPr="00F76291" w:rsidRDefault="00F76291" w:rsidP="00F762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291">
        <w:rPr>
          <w:rFonts w:ascii="Times New Roman" w:hAnsi="Times New Roman" w:cs="Times New Roman"/>
          <w:sz w:val="28"/>
          <w:szCs w:val="28"/>
        </w:rPr>
        <w:t xml:space="preserve">Виноградова 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Н.А.Образовательные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 xml:space="preserve"> проекты в детском саду. Пособие для воспитателей и родителей / 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Н.А.Виноградова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291">
        <w:rPr>
          <w:rFonts w:ascii="Times New Roman" w:hAnsi="Times New Roman" w:cs="Times New Roman"/>
          <w:sz w:val="28"/>
          <w:szCs w:val="28"/>
        </w:rPr>
        <w:t>Е.П.Панкова</w:t>
      </w:r>
      <w:proofErr w:type="spellEnd"/>
      <w:r w:rsidRPr="00F76291">
        <w:rPr>
          <w:rFonts w:ascii="Times New Roman" w:hAnsi="Times New Roman" w:cs="Times New Roman"/>
          <w:sz w:val="28"/>
          <w:szCs w:val="28"/>
        </w:rPr>
        <w:t>. - М.: Айрис-Пресс, 2008. - 208 с.</w:t>
      </w:r>
      <w:bookmarkStart w:id="0" w:name="_GoBack"/>
      <w:bookmarkEnd w:id="0"/>
    </w:p>
    <w:sectPr w:rsidR="00F76291" w:rsidRPr="00F7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C27"/>
    <w:multiLevelType w:val="hybridMultilevel"/>
    <w:tmpl w:val="E54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CA"/>
    <w:rsid w:val="003509A6"/>
    <w:rsid w:val="00D545CA"/>
    <w:rsid w:val="00F176A2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875"/>
  <w15:chartTrackingRefBased/>
  <w15:docId w15:val="{1B61430D-2431-4D37-84DF-68735026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gotovitelnaya-gruppa" TargetMode="External"/><Relationship Id="rId5" Type="http://schemas.openxmlformats.org/officeDocument/2006/relationships/hyperlink" Target="https://www.maam.ru/obrazovanie/proek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tsm078@gmail.com</dc:creator>
  <cp:keywords/>
  <dc:description/>
  <cp:lastModifiedBy>tsm078@gmail.com</cp:lastModifiedBy>
  <cp:revision>5</cp:revision>
  <dcterms:created xsi:type="dcterms:W3CDTF">2023-06-24T08:53:00Z</dcterms:created>
  <dcterms:modified xsi:type="dcterms:W3CDTF">2023-06-24T08:59:00Z</dcterms:modified>
</cp:coreProperties>
</file>