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22" w:rsidRPr="0036009F" w:rsidRDefault="006F7622" w:rsidP="0036009F">
      <w:pPr>
        <w:contextualSpacing/>
        <w:mirrorIndents/>
        <w:jc w:val="center"/>
        <w:rPr>
          <w:rFonts w:asciiTheme="majorHAnsi" w:hAnsiTheme="majorHAnsi" w:cs="Times New Roman"/>
          <w:b/>
        </w:rPr>
      </w:pPr>
    </w:p>
    <w:p w:rsidR="006F7622" w:rsidRPr="0059503E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D32EBF" w:rsidRPr="006F7622" w:rsidRDefault="00D32EBF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6F7622">
        <w:rPr>
          <w:rFonts w:asciiTheme="majorHAnsi" w:hAnsiTheme="majorHAnsi" w:cs="Times New Roman"/>
          <w:b/>
          <w:sz w:val="40"/>
          <w:szCs w:val="40"/>
        </w:rPr>
        <w:t>Тема выступления</w:t>
      </w:r>
    </w:p>
    <w:p w:rsidR="00D32EBF" w:rsidRPr="0059503E" w:rsidRDefault="00D32EBF" w:rsidP="006F7622">
      <w:pPr>
        <w:contextualSpacing/>
        <w:mirrorIndents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59503E">
        <w:rPr>
          <w:rFonts w:asciiTheme="majorHAnsi" w:hAnsiTheme="majorHAnsi" w:cs="Times New Roman"/>
          <w:b/>
          <w:sz w:val="56"/>
          <w:szCs w:val="56"/>
        </w:rPr>
        <w:t>«Современный урок</w:t>
      </w:r>
      <w:r w:rsidR="006F7622" w:rsidRPr="0059503E">
        <w:rPr>
          <w:rFonts w:asciiTheme="majorHAnsi" w:hAnsiTheme="majorHAnsi" w:cs="Times New Roman"/>
          <w:b/>
          <w:sz w:val="56"/>
          <w:szCs w:val="56"/>
        </w:rPr>
        <w:t xml:space="preserve"> –</w:t>
      </w:r>
      <w:r w:rsidR="0059503E" w:rsidRPr="0059503E">
        <w:rPr>
          <w:rFonts w:asciiTheme="majorHAnsi" w:hAnsiTheme="majorHAnsi" w:cs="Times New Roman"/>
          <w:b/>
          <w:sz w:val="56"/>
          <w:szCs w:val="56"/>
        </w:rPr>
        <w:t xml:space="preserve"> в начальной школе в свете новых</w:t>
      </w:r>
      <w:r w:rsidR="006F7622" w:rsidRPr="0059503E">
        <w:rPr>
          <w:rFonts w:asciiTheme="majorHAnsi" w:hAnsiTheme="majorHAnsi" w:cs="Times New Roman"/>
          <w:b/>
          <w:sz w:val="56"/>
          <w:szCs w:val="56"/>
        </w:rPr>
        <w:t xml:space="preserve"> ФГОС нового поколения</w:t>
      </w:r>
      <w:r w:rsidRPr="0059503E">
        <w:rPr>
          <w:rFonts w:asciiTheme="majorHAnsi" w:hAnsiTheme="majorHAnsi" w:cs="Times New Roman"/>
          <w:b/>
          <w:sz w:val="56"/>
          <w:szCs w:val="56"/>
        </w:rPr>
        <w:t>»</w:t>
      </w:r>
    </w:p>
    <w:p w:rsidR="006F7622" w:rsidRPr="0059503E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56"/>
          <w:szCs w:val="56"/>
        </w:rPr>
      </w:pPr>
    </w:p>
    <w:p w:rsidR="006F7622" w:rsidRPr="0059503E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56"/>
          <w:szCs w:val="56"/>
        </w:rPr>
      </w:pPr>
    </w:p>
    <w:p w:rsidR="006F7622" w:rsidRP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40"/>
          <w:szCs w:val="40"/>
        </w:rPr>
      </w:pPr>
    </w:p>
    <w:p w:rsidR="006F7622" w:rsidRPr="0059503E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F7622" w:rsidRPr="0059503E" w:rsidRDefault="006F7622" w:rsidP="006F7622">
      <w:pPr>
        <w:contextualSpacing/>
        <w:mirrorIndents/>
        <w:jc w:val="center"/>
        <w:rPr>
          <w:rFonts w:asciiTheme="majorHAnsi" w:hAnsiTheme="majorHAnsi" w:cs="Times New Roman"/>
          <w:sz w:val="32"/>
          <w:szCs w:val="32"/>
        </w:rPr>
      </w:pPr>
    </w:p>
    <w:p w:rsidR="006F7622" w:rsidRPr="0059503E" w:rsidRDefault="006F7622" w:rsidP="006F7622">
      <w:pPr>
        <w:contextualSpacing/>
        <w:mirrorIndents/>
        <w:jc w:val="center"/>
        <w:rPr>
          <w:rFonts w:asciiTheme="majorHAnsi" w:hAnsiTheme="majorHAnsi" w:cs="Times New Roman"/>
          <w:sz w:val="32"/>
          <w:szCs w:val="32"/>
        </w:rPr>
      </w:pPr>
    </w:p>
    <w:p w:rsidR="0059503E" w:rsidRDefault="0059503E" w:rsidP="0059503E">
      <w:pPr>
        <w:contextualSpacing/>
        <w:mirrorIndents/>
        <w:rPr>
          <w:rFonts w:asciiTheme="majorHAnsi" w:hAnsiTheme="majorHAnsi" w:cs="Times New Roman"/>
          <w:sz w:val="28"/>
          <w:szCs w:val="28"/>
        </w:rPr>
      </w:pPr>
    </w:p>
    <w:p w:rsidR="0059503E" w:rsidRDefault="0059503E" w:rsidP="006F7622">
      <w:pPr>
        <w:contextualSpacing/>
        <w:mirrorIndents/>
        <w:jc w:val="center"/>
        <w:rPr>
          <w:rFonts w:asciiTheme="majorHAnsi" w:hAnsiTheme="majorHAnsi" w:cs="Times New Roman"/>
          <w:sz w:val="28"/>
          <w:szCs w:val="28"/>
        </w:rPr>
      </w:pPr>
    </w:p>
    <w:p w:rsid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sz w:val="28"/>
          <w:szCs w:val="28"/>
        </w:rPr>
      </w:pPr>
    </w:p>
    <w:p w:rsidR="0059503E" w:rsidRDefault="0059503E" w:rsidP="006F7622">
      <w:pPr>
        <w:contextualSpacing/>
        <w:mirrorIndents/>
        <w:jc w:val="center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p w:rsidR="0059503E" w:rsidRPr="006F7622" w:rsidRDefault="0059503E" w:rsidP="006F7622">
      <w:pPr>
        <w:contextualSpacing/>
        <w:mirrorIndents/>
        <w:jc w:val="center"/>
        <w:rPr>
          <w:rFonts w:asciiTheme="majorHAnsi" w:hAnsiTheme="majorHAnsi" w:cs="Times New Roman"/>
          <w:sz w:val="28"/>
          <w:szCs w:val="28"/>
        </w:rPr>
      </w:pPr>
    </w:p>
    <w:p w:rsidR="006F7622" w:rsidRPr="006F7622" w:rsidRDefault="00E71A82" w:rsidP="006F7622">
      <w:pPr>
        <w:contextualSpacing/>
        <w:mirrorIndents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71A82">
        <w:rPr>
          <w:rFonts w:ascii="Times New Roman" w:eastAsia="Times New Roman" w:hAnsi="Times New Roman" w:cs="Times New Roman"/>
          <w:b/>
          <w:bCs/>
          <w:color w:val="942315"/>
          <w:sz w:val="28"/>
          <w:szCs w:val="28"/>
          <w:lang w:eastAsia="ru-RU"/>
        </w:rPr>
        <w:t>Современный урок</w:t>
      </w:r>
      <w:r w:rsidR="00FB3B0F">
        <w:rPr>
          <w:rFonts w:ascii="Times New Roman" w:eastAsia="Times New Roman" w:hAnsi="Times New Roman" w:cs="Times New Roman"/>
          <w:b/>
          <w:bCs/>
          <w:color w:val="942315"/>
          <w:sz w:val="28"/>
          <w:szCs w:val="28"/>
          <w:lang w:eastAsia="ru-RU"/>
        </w:rPr>
        <w:t xml:space="preserve"> </w:t>
      </w:r>
      <w:r w:rsidR="006F7622">
        <w:rPr>
          <w:rFonts w:asciiTheme="majorHAnsi" w:hAnsiTheme="majorHAnsi" w:cs="Times New Roman"/>
          <w:b/>
          <w:sz w:val="40"/>
          <w:szCs w:val="40"/>
        </w:rPr>
        <w:t xml:space="preserve">– </w:t>
      </w:r>
      <w:r w:rsidR="006F7622" w:rsidRPr="006F7622">
        <w:rPr>
          <w:rFonts w:asciiTheme="majorHAnsi" w:hAnsiTheme="majorHAnsi" w:cs="Times New Roman"/>
          <w:b/>
          <w:sz w:val="28"/>
          <w:szCs w:val="28"/>
        </w:rPr>
        <w:t>одно из условий перехода на ФГОС нового поколения»</w:t>
      </w:r>
    </w:p>
    <w:p w:rsidR="006F7622" w:rsidRPr="006F7622" w:rsidRDefault="006F7622" w:rsidP="006F7622">
      <w:pPr>
        <w:contextualSpacing/>
        <w:mirrorIndents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32EBF" w:rsidRPr="00E71A82" w:rsidRDefault="00D32EBF" w:rsidP="00E71A82">
      <w:pPr>
        <w:shd w:val="clear" w:color="auto" w:fill="FFFBD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942315"/>
          <w:sz w:val="28"/>
          <w:szCs w:val="28"/>
          <w:lang w:eastAsia="ru-RU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BD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9"/>
      </w:tblGrid>
      <w:tr w:rsidR="00D32EBF" w:rsidRPr="00E71A82" w:rsidTr="001927AB">
        <w:trPr>
          <w:tblCellSpacing w:w="0" w:type="dxa"/>
        </w:trPr>
        <w:tc>
          <w:tcPr>
            <w:tcW w:w="0" w:type="auto"/>
            <w:shd w:val="clear" w:color="auto" w:fill="FFFEF3"/>
            <w:tcMar>
              <w:top w:w="387" w:type="dxa"/>
              <w:left w:w="77" w:type="dxa"/>
              <w:bottom w:w="1394" w:type="dxa"/>
              <w:right w:w="77" w:type="dxa"/>
            </w:tcMar>
            <w:vAlign w:val="center"/>
            <w:hideMark/>
          </w:tcPr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формой организации учебных занятий на протяжении многих лет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являетсяурок. Современный урок есть не только динамичная и вариативная форма организациипроцесса целенаправленного взаимодействия преподавателя и учащегося, но</w:t>
            </w:r>
            <w:r w:rsidR="00595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система, связанная с окружающей средой.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урока, и формы его организации имеют принципиальное значение в теориии практике современного урока, поскольку в значительной мере определяютэффективность учебной работы учащегося. </w:t>
            </w:r>
          </w:p>
          <w:p w:rsidR="00D32EBF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Любой урок -  традиционный или проблемный, развивающий или тормозящийразвитие, интересный или скучный – структурно состоит из объективно существующихэлементов. Их разнообразное сочетание и различия по времени, степени взаимодействиямежду собой и определяют большое многообразие типов уроков.  </w:t>
            </w:r>
          </w:p>
          <w:p w:rsidR="0059503E" w:rsidRPr="00E71A82" w:rsidRDefault="0059503E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F" w:rsidRPr="00E71A82" w:rsidRDefault="00D32EBF" w:rsidP="0059503E">
            <w:pPr>
              <w:contextualSpacing/>
              <w:mirrorIndents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A82">
              <w:rPr>
                <w:rFonts w:ascii="Times New Roman" w:hAnsi="Times New Roman" w:cs="Times New Roman"/>
                <w:b/>
                <w:sz w:val="32"/>
                <w:szCs w:val="32"/>
              </w:rPr>
              <w:t>Типы уроков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Урок является элементарной структурообразующей единицей учебно-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процесса.  Каждый урок своеобразен, отличается конкретными задачамии содержанием. Однако существуют общие черты в педагогической и учебнойдеятельности на уроках. Процесс обучения распадается на ряд этапов: сообщение новогоматериала, закрепление, повторение, проверка и контроль, учебные домашние задачи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обобщение и подведение итогов и др. Дидактическая задача на уроке являетсяоснованием для выделения следующих типов учебных занятий: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-комбинированный урок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-урок изучения нового материала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-урок сообщения и усвоения новых знаний.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-урок повторения и обобщения полученных знаний.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-урок закрепления знаний, выработка умений и навыков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-урок применения знаний, умений, навыков.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-контрольный урок. </w:t>
            </w:r>
          </w:p>
          <w:p w:rsidR="00D32EBF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        -нестандартный урок</w:t>
            </w:r>
          </w:p>
          <w:p w:rsidR="0059503E" w:rsidRPr="00E71A82" w:rsidRDefault="0059503E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3E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>Комбинированный урок.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Это наиболее распространенный в практике тип </w:t>
            </w:r>
            <w:proofErr w:type="gramStart"/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урока.Данный</w:t>
            </w:r>
            <w:proofErr w:type="gramEnd"/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тип урока имеет наиболее сложную структуру, включающую в себя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следующиеэлементы: организационную часть; проверку ранееизученного материала и выполнениедомашнего задания; изложение нового материала; первичное закрепление новых знаний,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их на практике и инструктаж по домашнему заданию.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 предполагает проверку наличия учащихся на уроке, готовностьучебного класса к занятию.  Проверка знаний заключается в выявлении и оценке путём опроса уровня знанийпройденного ранее материала, умений и навыков учащихся, выполнения ими  домашнего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задания, подготовке учащихся к восприятию нового материала.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нового материала начинается с объяснения содержания новой темы. Приизложении  нового материала на комбинированном уроке применяются такие методы, какрассказ, беседа, объяснение и значительно реже  - лекция. Возможно использованиеразличных дидактических приёмов: информирование о плане сообщения новогоматериала; интересное нестандартное его изложение; создание проблемных ситуаций;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демонстрация фрагментов видеофильмов; запись материала на доске или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наглядных пособий.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Закрепление знаний является обязательной частью большинства комбинированныхуроков. Формы и методы закрепления материала могут быть разнообразными.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 возможно в форме беседы, а также в форме самостоятельнойработы учащихся. Как правило, закрепление нового материала проводится  в концеурока, но можно его проводить параллельно с сообщением новых знаний в зависимостиот содержания, сложности и важности учебного материала. </w:t>
            </w:r>
          </w:p>
          <w:p w:rsidR="00D32EBF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Домашнее задание даётся устно или пишется на доске. Цель его – закрепить знанияучащихся путём самостоятельной работы во внеурочное время.</w:t>
            </w:r>
          </w:p>
          <w:p w:rsidR="0059503E" w:rsidRPr="00E71A82" w:rsidRDefault="0059503E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3E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>Урок изучения нового материала.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Формы изучения материала могут быт</w:t>
            </w:r>
            <w:r w:rsidR="0059503E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самыми разнообразными: лекция преподавателя, объяснение с активным привлечениемучащихся, самостоятельная работа с учебником, поисковая беседа и т.п. При этом неследует забывать, что какой бы метод обучения не применялся на уроке, в ходе изучениянового материала идёт работа </w:t>
            </w:r>
            <w:r w:rsidR="006F762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упорядочению и закреплению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ранее усвоенного.</w:t>
            </w:r>
          </w:p>
          <w:p w:rsidR="00D32EBF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Задавая вспомогательные вопросы учащимся в процессе объяснения, преподавательосуществляет контроль знаний и усвоение ранее пройденного. </w:t>
            </w:r>
          </w:p>
          <w:p w:rsidR="0059503E" w:rsidRPr="00E71A82" w:rsidRDefault="0059503E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3E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>Урок сообщения и усвоения новых знаний.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цель данного типа урока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– дать учащимся знания по новому разделу предмета. Он состоит из организационнойчасти, изложения нового материала и инструкции по выполнению домашнего задания.   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 – основная часть этого типа урока – проводится методомобъяснения, рассказа или лекции. Для активизации познавательной деятельностиучащихся объяснение или лекцию целесообразно сочетать с беседой, основывающейсяна знаниях, полученных при изучении материала предыдущих уроков. Закрепление нового материала проводится чаще путём беседы в форме опроса.Целесообразно, чтобы они были более простыми  и предполагали достаточно короткие</w:t>
            </w:r>
          </w:p>
          <w:p w:rsidR="00D32EBF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  <w:p w:rsidR="0059503E" w:rsidRPr="00E71A82" w:rsidRDefault="0059503E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3E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>Урок повторения и обобщения полученных знаний.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Урок такого типа</w:t>
            </w:r>
            <w:r w:rsidR="00595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проводится после изучения темы или раздела предмета. Его элементами являются: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постановка проблем и выдача заданий; анализ ответов и оценка результата работы;</w:t>
            </w:r>
          </w:p>
          <w:p w:rsidR="00D32EBF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исправление ошибок; подведение итогов; инструктаж по выполнению домашнего задания.</w:t>
            </w:r>
          </w:p>
          <w:p w:rsidR="0059503E" w:rsidRPr="00E71A82" w:rsidRDefault="0059503E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03E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закрепления знаний, выработка умений и навыков 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Данный тип урокавключает организационную часть, определение и разъяснение цели занятия,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воспроизведение учащимися знаний, связанных с содержанием предстоящей работы;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содержания занятия и инструктаж о его выполнении; самостоятельная работаучащихся над заданием под руководством преподавателя; обобщение и оценкавыполненной работы; инструктаж по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выполнению домашнего задания. </w:t>
            </w:r>
          </w:p>
          <w:p w:rsidR="00D32EBF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 методом обучения на таком уроке, является самостоятельная работаучащихся. </w:t>
            </w:r>
          </w:p>
          <w:p w:rsidR="0059503E" w:rsidRPr="00E71A82" w:rsidRDefault="0059503E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>Урок применения знаний, умений, навыков.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Данный тип урока отличается отпредыдущих своей структурой и методами обучения. Урок этого типа включаеторганизационную часть, определение и разъяснения цели занятия, установление связи сранее изученным материалом инструктаж по выполнению работы, самостоятельнуюработу учащихся, оценки её результатов, инструктаж по выполнению домашнего задания.</w:t>
            </w: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Основной метод обучения на уроке - самостоятельная работа учащихся. Урок</w:t>
            </w:r>
          </w:p>
          <w:p w:rsidR="00CD70EA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знаний, умений и навыков проводится при завершении изучения темы илиразделов предмета. На нём, как правило, не проводится проверка знаний теоретическогоматериала и навыков практической работы, как это уже делалось на предыдущихзанятиях. </w:t>
            </w:r>
          </w:p>
          <w:p w:rsidR="0059503E" w:rsidRDefault="0059503E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EBF" w:rsidRPr="00E71A82" w:rsidRDefault="00D32EBF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CD70E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урок.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нового материала, закрепление его с учащимися неисключает, а предполагает объективную проверку, диагностику состояния обученности</w:t>
            </w:r>
            <w:r w:rsidR="00595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>учащихся. Высшей формой заключительной проверки знаний, умений и навыков, степени</w:t>
            </w:r>
          </w:p>
          <w:p w:rsidR="00D32EBF" w:rsidRPr="0059503E" w:rsidRDefault="00D32EBF" w:rsidP="0059503E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E71A82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являются экзамены. 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</w:t>
            </w:r>
            <w:r w:rsidR="00FB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1A8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деятельностный метод обучения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построения урока в рамках ФГОС НОО важно понять, какими должны быть критерии результативности урока, вне зависимости от того, какой типологии мы придерживаемся.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урока задаются с тенденцией передачи функции от учителя к ученику.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систематически обучает детей осуществлять рефлексивное действие (оценивать свою готовность, обнаруживать незнание, 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находить причины затруднений и т.п.)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разнообразные формы, методы и приемы обучения, повышающие степень активности учащихся в учебном процессе.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владеет технологией диалога, обучает учащихся ставить и адресовать вопросы.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добивается осмысления учебного материала всеми учащимися, используя для этого специальные приемы.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стремиться оценивать реальное продвижение каждого ученика, поощряет и поддерживает минимальные успехи.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специально планирует коммуникативные задачи урока.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принимает и поощряет, выражаемую учеником, собственную позицию, иное мнение, обучает корректным формам их выражения.</w:t>
            </w:r>
          </w:p>
          <w:p w:rsidR="00D32EBF" w:rsidRPr="00E71A82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Стиль, тон отношений, задаваемый на уроке, создают атмосферу сотрудничества, сотворчества, психологического комфорта.</w:t>
            </w:r>
          </w:p>
          <w:p w:rsidR="00D32EBF" w:rsidRDefault="00D32EBF" w:rsidP="00E71A8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осуществляется глубокое личностное воздействие «учитель – ученик» (через отношения, совместную деятельность и т.д.)</w:t>
            </w:r>
            <w:r w:rsidR="0059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503E" w:rsidRPr="00E71A82" w:rsidRDefault="0059503E" w:rsidP="0059503E">
            <w:pPr>
              <w:spacing w:before="100" w:beforeAutospacing="1" w:after="100" w:afterAutospacing="1" w:line="240" w:lineRule="auto"/>
              <w:ind w:left="72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EBF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уроков ведения нового знания в рамках деятельностного подхода имеет следующий вид:</w:t>
            </w:r>
          </w:p>
          <w:p w:rsidR="0059503E" w:rsidRPr="00E71A82" w:rsidRDefault="0059503E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Мотивирование к учебной деятельности.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актуализируются требования к нему со стороны учебной деятельности </w:t>
            </w:r>
            <w:r w:rsidR="0036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(«надо»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создаются условия для возникновения внутренней потребности вкл</w:t>
            </w:r>
            <w:r w:rsidR="0036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ючения в учебную деятельность («хочу»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устанавливаются темат</w:t>
            </w:r>
            <w:r w:rsidR="0036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ические рамки («могу»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32EBF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развитом варианте здесь происходят процессы адекватного самоопределения в учебной деятельности и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самополагания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ней, предполагающие сопоставл</w:t>
            </w:r>
            <w:r w:rsidR="0036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учеником своего реального «Я» с образом </w:t>
            </w:r>
            <w:r w:rsidR="0036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«Я - идеальный ученик»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осознанное подчинение себя системе нормативных требований учебной деятельности и выработку внутренней готовности к их реализации.</w:t>
            </w:r>
          </w:p>
          <w:p w:rsidR="0036009F" w:rsidRPr="00E71A82" w:rsidRDefault="0036009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Актуализация и фиксирование индивидуального затруднения в пробном учебном действии.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Соответственно, данный этап предполагает:</w:t>
            </w:r>
          </w:p>
          <w:p w:rsidR="00D32EBF" w:rsidRDefault="00D32EBF" w:rsidP="00FB3B0F">
            <w:pPr>
              <w:spacing w:before="100" w:beforeAutospacing="1" w:after="100" w:afterAutospacing="1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актуализацию изученных способов действий, достаточных для построения нового знания, их обобщение и знаковую фиксацию;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актуализацию соответствующих мыслительных операций и познавательных процессов;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мотивацию</w:t>
            </w:r>
            <w:r w:rsidR="0036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пробному учебному действию («надо» - «могу» - «хочу») и его 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</w:t>
            </w:r>
            <w:r w:rsidR="00360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остоятельное 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осуществление;</w:t>
            </w: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фиксацию индивидуальных затруднений в выполнении пробного учебного действия или его обосновании.</w:t>
            </w:r>
          </w:p>
          <w:p w:rsidR="0036009F" w:rsidRPr="00E71A82" w:rsidRDefault="0036009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Выявление места и причины затруднения.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учитель организует выявление учащимися места и причины затруднения. Для этого учащиеся должны: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восстановить выполненные операции и зафиксировать (вербально и знаково) место- шаг, операцию, где возникло затруднение;</w:t>
            </w:r>
          </w:p>
          <w:p w:rsidR="00D32EBF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      </w:r>
          </w:p>
          <w:p w:rsidR="0036009F" w:rsidRPr="00E71A82" w:rsidRDefault="0036009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Построение проекта выхода из затруднения (цель и тема, способ, план, средство).</w:t>
            </w:r>
          </w:p>
          <w:p w:rsidR="00D32EBF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      </w:r>
          </w:p>
          <w:p w:rsidR="0036009F" w:rsidRPr="00E71A82" w:rsidRDefault="0036009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Реализация построенного проекта.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Первичное закрепление с проговариванием во внешней речи.</w:t>
            </w:r>
          </w:p>
          <w:p w:rsidR="00D32EBF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      </w:r>
          </w:p>
          <w:p w:rsidR="0036009F" w:rsidRPr="00E71A82" w:rsidRDefault="0036009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Самостоятельная работа с самопроверкой по эталону.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      </w:r>
          </w:p>
          <w:p w:rsidR="00D32EBF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</w:r>
          </w:p>
          <w:p w:rsidR="0036009F" w:rsidRPr="00E71A82" w:rsidRDefault="0036009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Включение в систему знаний и повторение.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      </w:r>
          </w:p>
          <w:p w:rsidR="00D32EBF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      </w:r>
          </w:p>
          <w:p w:rsidR="0036009F" w:rsidRPr="00E71A82" w:rsidRDefault="0036009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Рефлексия учебной деятельности на уроке (итог).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      </w:r>
          </w:p>
          <w:p w:rsidR="00537289" w:rsidRDefault="00537289" w:rsidP="00E71A8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37289" w:rsidRDefault="00537289" w:rsidP="00E71A8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37289" w:rsidRDefault="00537289" w:rsidP="00E71A8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Использованные источники.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Дусавицкий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А.К., Кондратюк Е.М., Толмачева И.Н.,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Шилкунова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 Урок в развивающем обучении: Книга для учителя. – М.:ВИТА-ПРЕСС, 2008.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Матвеева Е.И., Патрикеева И.Е. Деятельностный подход к обучению в начальной школе: урок литературного чтения (из опыта работы)//Серия «Новые образовательные стандарты». – М.:ВИТА-ПРЕСС, 2011.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</w:t>
            </w:r>
            <w:proofErr w:type="spellStart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Кубышева</w:t>
            </w:r>
            <w:proofErr w:type="spellEnd"/>
            <w:r w:rsidRPr="00E71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Кудряшова Т.Г. Требование к составлению плана урока по дидактической системе деятельностного метода. – Москва, 2006 г.</w:t>
            </w:r>
          </w:p>
          <w:p w:rsidR="00D32EBF" w:rsidRPr="00E71A82" w:rsidRDefault="00D32EBF" w:rsidP="00E71A82">
            <w:pPr>
              <w:spacing w:before="100" w:beforeAutospacing="1" w:after="100" w:afterAutospacing="1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289" w:rsidRPr="00E71A82" w:rsidTr="00B96DE0">
        <w:trPr>
          <w:trHeight w:val="2455"/>
          <w:tblCellSpacing w:w="0" w:type="dxa"/>
        </w:trPr>
        <w:tc>
          <w:tcPr>
            <w:tcW w:w="0" w:type="auto"/>
            <w:shd w:val="clear" w:color="auto" w:fill="FFFEF3"/>
            <w:tcMar>
              <w:top w:w="387" w:type="dxa"/>
              <w:left w:w="77" w:type="dxa"/>
              <w:bottom w:w="1394" w:type="dxa"/>
              <w:right w:w="77" w:type="dxa"/>
            </w:tcMar>
            <w:vAlign w:val="center"/>
          </w:tcPr>
          <w:p w:rsidR="00537289" w:rsidRPr="00E71A82" w:rsidRDefault="00537289" w:rsidP="00E71A82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EBF" w:rsidRPr="00E71A82" w:rsidRDefault="00D32EBF" w:rsidP="00B96DE0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D32EBF" w:rsidRPr="00E71A82" w:rsidSect="002D4312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698F"/>
    <w:multiLevelType w:val="multilevel"/>
    <w:tmpl w:val="AADC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62AEE"/>
    <w:multiLevelType w:val="hybridMultilevel"/>
    <w:tmpl w:val="709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97E9C"/>
    <w:multiLevelType w:val="multilevel"/>
    <w:tmpl w:val="DB9E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B0D"/>
    <w:multiLevelType w:val="multilevel"/>
    <w:tmpl w:val="49D4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3F3AA3"/>
    <w:multiLevelType w:val="multilevel"/>
    <w:tmpl w:val="6DBAD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915F8"/>
    <w:multiLevelType w:val="multilevel"/>
    <w:tmpl w:val="E110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36D"/>
    <w:rsid w:val="000249B5"/>
    <w:rsid w:val="0005281B"/>
    <w:rsid w:val="00185B43"/>
    <w:rsid w:val="001A1814"/>
    <w:rsid w:val="002D4312"/>
    <w:rsid w:val="0036009F"/>
    <w:rsid w:val="00370162"/>
    <w:rsid w:val="004645AB"/>
    <w:rsid w:val="00537289"/>
    <w:rsid w:val="0059503E"/>
    <w:rsid w:val="005E6DEB"/>
    <w:rsid w:val="006F7622"/>
    <w:rsid w:val="00A34D18"/>
    <w:rsid w:val="00B0755E"/>
    <w:rsid w:val="00B96DE0"/>
    <w:rsid w:val="00CD70EA"/>
    <w:rsid w:val="00D32EBF"/>
    <w:rsid w:val="00E71A82"/>
    <w:rsid w:val="00EE5AE1"/>
    <w:rsid w:val="00F2436D"/>
    <w:rsid w:val="00FB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537D"/>
  <w15:docId w15:val="{20CD92DA-367D-4D83-83C1-E88EBA57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18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1A18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8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A1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A1814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A18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K311</cp:lastModifiedBy>
  <cp:revision>4</cp:revision>
  <cp:lastPrinted>2012-10-23T16:50:00Z</cp:lastPrinted>
  <dcterms:created xsi:type="dcterms:W3CDTF">2014-10-19T15:03:00Z</dcterms:created>
  <dcterms:modified xsi:type="dcterms:W3CDTF">2022-11-21T07:23:00Z</dcterms:modified>
</cp:coreProperties>
</file>