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D9941" w14:textId="77777777" w:rsidR="000260A2" w:rsidRPr="000260A2" w:rsidRDefault="000260A2" w:rsidP="000260A2">
      <w:pPr>
        <w:spacing w:after="375" w:line="240" w:lineRule="auto"/>
        <w:jc w:val="center"/>
        <w:outlineLvl w:val="0"/>
        <w:rPr>
          <w:rFonts w:ascii="Times New Roman" w:eastAsia="Times New Roman" w:hAnsi="Times New Roman" w:cs="Times New Roman"/>
          <w:color w:val="010101"/>
          <w:kern w:val="36"/>
          <w:sz w:val="32"/>
          <w:szCs w:val="32"/>
          <w:lang w:eastAsia="ru-RU"/>
        </w:rPr>
      </w:pPr>
      <w:r w:rsidRPr="000260A2">
        <w:rPr>
          <w:rFonts w:ascii="Times New Roman" w:eastAsia="Times New Roman" w:hAnsi="Times New Roman" w:cs="Times New Roman"/>
          <w:color w:val="010101"/>
          <w:kern w:val="36"/>
          <w:sz w:val="32"/>
          <w:szCs w:val="32"/>
          <w:lang w:eastAsia="ru-RU"/>
        </w:rPr>
        <w:t>Роль офицера-воспитателя в воспитании кадет в кадетском корпусе.</w:t>
      </w:r>
    </w:p>
    <w:p w14:paraId="54534EF4" w14:textId="26F4B187" w:rsidR="000260A2" w:rsidRDefault="000260A2" w:rsidP="000260A2">
      <w:pPr>
        <w:spacing w:after="0" w:line="240" w:lineRule="auto"/>
        <w:rPr>
          <w:rFonts w:ascii="Times New Roman" w:eastAsia="Times New Roman" w:hAnsi="Times New Roman" w:cs="Times New Roman"/>
          <w:color w:val="010101"/>
          <w:sz w:val="28"/>
          <w:szCs w:val="28"/>
          <w:lang w:eastAsia="ru-RU"/>
        </w:rPr>
      </w:pPr>
      <w:r w:rsidRPr="000260A2">
        <w:rPr>
          <w:rFonts w:ascii="Times New Roman" w:eastAsia="Times New Roman" w:hAnsi="Times New Roman" w:cs="Times New Roman"/>
          <w:color w:val="010101"/>
          <w:sz w:val="28"/>
          <w:szCs w:val="28"/>
          <w:lang w:eastAsia="ru-RU"/>
        </w:rPr>
        <w:t>Педагогическая, воспитательная деятельность в кадетском корпусе — совместная деятельность, и ее успех зависит от того, какие отношения сложились между воспитателем и воспитанником. Именно воспитатель должен уметь правильно устанавливать правильные взаимоотношения и развивать их в нужном направлении. Только при наличии определенных профессиональных и высоких морально-нравственных качеств у офицера–воспитателя кадетского корпуса возможно его положительное влияние на становление и развитие личности подростка-кадета.</w:t>
      </w:r>
    </w:p>
    <w:p w14:paraId="30143E52" w14:textId="77777777" w:rsidR="00DE3B93" w:rsidRPr="00DE3B93" w:rsidRDefault="00DE3B93" w:rsidP="00DE3B93">
      <w:pPr>
        <w:pStyle w:val="a3"/>
        <w:spacing w:before="0" w:beforeAutospacing="0" w:after="0" w:afterAutospacing="0"/>
        <w:rPr>
          <w:color w:val="010101"/>
          <w:sz w:val="28"/>
          <w:szCs w:val="28"/>
        </w:rPr>
      </w:pPr>
      <w:r w:rsidRPr="00DE3B93">
        <w:rPr>
          <w:i/>
          <w:iCs/>
          <w:color w:val="010101"/>
          <w:sz w:val="28"/>
          <w:szCs w:val="28"/>
        </w:rPr>
        <w:t>И воспитание, и образование неразделимы.</w:t>
      </w:r>
    </w:p>
    <w:p w14:paraId="13A7939A" w14:textId="77777777" w:rsidR="00DE3B93" w:rsidRPr="00DE3B93" w:rsidRDefault="00DE3B93" w:rsidP="00DE3B93">
      <w:pPr>
        <w:pStyle w:val="a3"/>
        <w:spacing w:before="0" w:beforeAutospacing="0" w:after="0" w:afterAutospacing="0"/>
        <w:rPr>
          <w:color w:val="010101"/>
          <w:sz w:val="28"/>
          <w:szCs w:val="28"/>
        </w:rPr>
      </w:pPr>
      <w:r w:rsidRPr="00DE3B93">
        <w:rPr>
          <w:i/>
          <w:iCs/>
          <w:color w:val="010101"/>
          <w:sz w:val="28"/>
          <w:szCs w:val="28"/>
        </w:rPr>
        <w:t>Нельзя воспитывать, не передавая знания,</w:t>
      </w:r>
    </w:p>
    <w:p w14:paraId="1ED63D2F" w14:textId="77777777" w:rsidR="00DE3B93" w:rsidRPr="00DE3B93" w:rsidRDefault="00DE3B93" w:rsidP="00DE3B93">
      <w:pPr>
        <w:pStyle w:val="a3"/>
        <w:spacing w:before="0" w:beforeAutospacing="0" w:after="0" w:afterAutospacing="0"/>
        <w:rPr>
          <w:color w:val="010101"/>
          <w:sz w:val="28"/>
          <w:szCs w:val="28"/>
        </w:rPr>
      </w:pPr>
      <w:r w:rsidRPr="00DE3B93">
        <w:rPr>
          <w:i/>
          <w:iCs/>
          <w:color w:val="010101"/>
          <w:sz w:val="28"/>
          <w:szCs w:val="28"/>
        </w:rPr>
        <w:t>всякое же знание действует воспитательно.</w:t>
      </w:r>
    </w:p>
    <w:p w14:paraId="1BF5FD6E" w14:textId="77777777" w:rsidR="00DE3B93" w:rsidRPr="00DE3B93" w:rsidRDefault="00DE3B93" w:rsidP="00DE3B93">
      <w:pPr>
        <w:pStyle w:val="a3"/>
        <w:spacing w:before="0" w:beforeAutospacing="0" w:after="0" w:afterAutospacing="0"/>
        <w:rPr>
          <w:color w:val="010101"/>
          <w:sz w:val="28"/>
          <w:szCs w:val="28"/>
        </w:rPr>
      </w:pPr>
      <w:r w:rsidRPr="00DE3B93">
        <w:rPr>
          <w:i/>
          <w:iCs/>
          <w:color w:val="010101"/>
          <w:sz w:val="28"/>
          <w:szCs w:val="28"/>
        </w:rPr>
        <w:t>Л.Н. Толстой</w:t>
      </w:r>
    </w:p>
    <w:p w14:paraId="47083822"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Роль офицера-воспитателя в воспитании кадет в кадетском корпусе.</w:t>
      </w:r>
    </w:p>
    <w:p w14:paraId="215E3BA8"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Кадетский корпус – специфическое учебное заведение, со своими особыми целями и задачами, но, воспитательный процесс в целом направлен, как и в любом другом образовательном учреждении, на формирование гармоничной всесторонне развитой личности, но при этом еще и являющейся высоким образцом гражданственности, нравственности.</w:t>
      </w:r>
    </w:p>
    <w:p w14:paraId="37236490"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Воспитательно-образовательный процесс в кадетском корпусе как особом учреждении имеет свою специфику, накладывающую отпечаток и на процесс становления личности воспитанника, и на обязанности воспитателя, и на его профессиональные качества.</w:t>
      </w:r>
    </w:p>
    <w:p w14:paraId="63D5BB8E"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Кадетский корпус – это большая дружная семья, а во всякой нормальной семье есть отец и мать.</w:t>
      </w:r>
    </w:p>
    <w:p w14:paraId="19892F39"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Поиск пути к вершинам педагогического мастерства сложен и труден. В нем нет готовых рецептов, универсальных и пригодных на все случаи жизни. Выбрав профессию педагога-воспитателя, необходимо постоянно помнить, что учить и воспитывать детей всегда было трудным делом. А если решился трудиться на этом непростом поприще, педагог-воспитатель должен четко знать ответы на два вопроса:</w:t>
      </w:r>
    </w:p>
    <w:p w14:paraId="3EE5621E"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1. Как надо жить?</w:t>
      </w:r>
    </w:p>
    <w:p w14:paraId="00F1EC86"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2. Зачем надо жить?</w:t>
      </w:r>
    </w:p>
    <w:p w14:paraId="5C0B7911"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Результативность воспитательной работы во многом определяется авторитетом и подготовленностью педагогов-воспитателей, а в нашем случае – мужчин в роли офицера-воспитателя, администрации, женщин-педагогов, выступающих в роли учителей.</w:t>
      </w:r>
    </w:p>
    <w:p w14:paraId="3F305758"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Мужчины, и прежде всего офицеры, безусловно, являются центральными фигурами всей системы воспитания мальчиков. Первым человеком, с которым будущий кадет вступает в постоянные и длительные, до самого выпуска, отношения, является офицер-воспитатель.</w:t>
      </w:r>
    </w:p>
    <w:p w14:paraId="3C93ABED"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 xml:space="preserve">Офицеры-воспитатели в кадетских корпусах </w:t>
      </w:r>
      <w:proofErr w:type="gramStart"/>
      <w:r w:rsidRPr="00DE3B93">
        <w:rPr>
          <w:color w:val="010101"/>
          <w:sz w:val="28"/>
          <w:szCs w:val="28"/>
        </w:rPr>
        <w:t>- это</w:t>
      </w:r>
      <w:proofErr w:type="gramEnd"/>
      <w:r w:rsidRPr="00DE3B93">
        <w:rPr>
          <w:color w:val="010101"/>
          <w:sz w:val="28"/>
          <w:szCs w:val="28"/>
        </w:rPr>
        <w:t xml:space="preserve"> часто офицеры запаса, имеющие большой жизненный опыт, воспитавшие своих детей, прошедшие </w:t>
      </w:r>
      <w:r w:rsidRPr="00DE3B93">
        <w:rPr>
          <w:color w:val="010101"/>
          <w:sz w:val="28"/>
          <w:szCs w:val="28"/>
        </w:rPr>
        <w:lastRenderedPageBreak/>
        <w:t>достойно службу в армии или других силовых структурах, при желании из несмышленыша могут сформировать настоящего мужчину. Офицер-воспитатель, используя свой огромный опыт, ведет по жизни своих питомцев, поддерживая их в тяжелые и счастливые минуты, указывая им жизненные ориентиры и поддержку в минуты слабости.</w:t>
      </w:r>
    </w:p>
    <w:p w14:paraId="08377E97"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Нисколько не умоляя роли администрации и преподавателей в воспитании кадет, которые проводят с кадетами не менее важную работу во время своих уроков и повседневной жизни, мы видим, что офицеры-воспитатели руководят практически всей жизнью своих воспитанников – от подъема до отбоя. Они собирают и обобщают необходимые сведения о своих питомца, кропотливо ведут дневники наблюдений на каждого кадета, проводят занятия по основам военной службы, проводят самоподготовку, оказывают помощь в приготовлении уроков и пресекают всякие нарушения дисциплины.</w:t>
      </w:r>
    </w:p>
    <w:p w14:paraId="54001203"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Важную роль в воспитании играет нравственный пример воспитателей. Офицеру-воспитателю, решившему посвятить себя этой профессии, необходимы такие качества как терпение, спокойствие, снисходительность, справедливость и доброта. В то же время известно, что в процессе воспитания возникают разные острые ситуации, которые могут сломать человека без сильной воли, твердого характера, выдержки и самообладания, настойчивости в достижении цели.</w:t>
      </w:r>
    </w:p>
    <w:p w14:paraId="21BFEEE8"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 xml:space="preserve">Офицер-воспитатель не имеет права на ошибки. О серьезности последствий ошибок воспитателей напоминал </w:t>
      </w:r>
      <w:proofErr w:type="spellStart"/>
      <w:r w:rsidRPr="00DE3B93">
        <w:rPr>
          <w:color w:val="010101"/>
          <w:sz w:val="28"/>
          <w:szCs w:val="28"/>
        </w:rPr>
        <w:t>В.А.Сухомлинский</w:t>
      </w:r>
      <w:proofErr w:type="spellEnd"/>
      <w:r w:rsidRPr="00DE3B93">
        <w:rPr>
          <w:color w:val="010101"/>
          <w:sz w:val="28"/>
          <w:szCs w:val="28"/>
        </w:rPr>
        <w:t>: «Помните, что каждая ваша ошибка может обернуться уродством человеческой личности, болью души, страданиями». Наиболее частые ошибки воспитателей – это неуважительное отношение к личности подопечного, неумение или нежелание поддерживать душевнее контакты с воспитанниками, неумение правильно строить свои отношения с подчиненными (заигрывание с воспитанниками, попустительство в дисциплине).</w:t>
      </w:r>
    </w:p>
    <w:p w14:paraId="5B3D10BF"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 xml:space="preserve">Очень важно своевременно и по достоинству отмечать дисциплинированных и инициативных воспитанников. Успех воспитания и обучения кадет во многом определяется такими качествами офицера-воспитателя как выдержка и самообладание, которые являются результатом его воспитания и самовоспитания. О значении выдержки для офицера образно говорил </w:t>
      </w:r>
      <w:proofErr w:type="spellStart"/>
      <w:r w:rsidRPr="00DE3B93">
        <w:rPr>
          <w:color w:val="010101"/>
          <w:sz w:val="28"/>
          <w:szCs w:val="28"/>
        </w:rPr>
        <w:t>А.В.Суворов</w:t>
      </w:r>
      <w:proofErr w:type="spellEnd"/>
      <w:r w:rsidRPr="00DE3B93">
        <w:rPr>
          <w:color w:val="010101"/>
          <w:sz w:val="28"/>
          <w:szCs w:val="28"/>
        </w:rPr>
        <w:t xml:space="preserve">: «Быть сильным хорошо, спокойным – вдвое лучше». </w:t>
      </w:r>
      <w:proofErr w:type="spellStart"/>
      <w:r w:rsidRPr="00DE3B93">
        <w:rPr>
          <w:color w:val="010101"/>
          <w:sz w:val="28"/>
          <w:szCs w:val="28"/>
        </w:rPr>
        <w:t>А.С.Макаренко</w:t>
      </w:r>
      <w:proofErr w:type="spellEnd"/>
      <w:r w:rsidRPr="00DE3B93">
        <w:rPr>
          <w:color w:val="010101"/>
          <w:sz w:val="28"/>
          <w:szCs w:val="28"/>
        </w:rPr>
        <w:t xml:space="preserve"> советовал «тормозить себя на каждом шагу», а человека без тормозов называл «испорченной машиной».</w:t>
      </w:r>
    </w:p>
    <w:p w14:paraId="50B860C1"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 xml:space="preserve">По мнению </w:t>
      </w:r>
      <w:proofErr w:type="spellStart"/>
      <w:r w:rsidRPr="00DE3B93">
        <w:rPr>
          <w:color w:val="010101"/>
          <w:sz w:val="28"/>
          <w:szCs w:val="28"/>
        </w:rPr>
        <w:t>К.Д.Ушинского</w:t>
      </w:r>
      <w:proofErr w:type="spellEnd"/>
      <w:r w:rsidRPr="00DE3B93">
        <w:rPr>
          <w:color w:val="010101"/>
          <w:sz w:val="28"/>
          <w:szCs w:val="28"/>
        </w:rPr>
        <w:t xml:space="preserve"> авторитет учителя-воспитателя на воспитанников – необходимое условие воспитания. «Никакие уставы и программы, никакой искусственный организм заведений, как бы хитро он ни был продуман, не может заменить личность в деле воспитания… Только личность может действовать на развитие и определение личности. Только характером можно образовать характер», - писал он в своих трудах.</w:t>
      </w:r>
    </w:p>
    <w:p w14:paraId="4C649F22"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 xml:space="preserve">Чтобы работа воспитателя была эффективна, он должен желать заниматься этим трудным делом, иметь достойную заработную плату за свой такой необходимый обществу труд, а </w:t>
      </w:r>
      <w:proofErr w:type="gramStart"/>
      <w:r w:rsidRPr="00DE3B93">
        <w:rPr>
          <w:color w:val="010101"/>
          <w:sz w:val="28"/>
          <w:szCs w:val="28"/>
        </w:rPr>
        <w:t>так же</w:t>
      </w:r>
      <w:proofErr w:type="gramEnd"/>
      <w:r w:rsidRPr="00DE3B93">
        <w:rPr>
          <w:color w:val="010101"/>
          <w:sz w:val="28"/>
          <w:szCs w:val="28"/>
        </w:rPr>
        <w:t xml:space="preserve"> иметь специальную </w:t>
      </w:r>
      <w:r w:rsidRPr="00DE3B93">
        <w:rPr>
          <w:color w:val="010101"/>
          <w:sz w:val="28"/>
          <w:szCs w:val="28"/>
        </w:rPr>
        <w:lastRenderedPageBreak/>
        <w:t>профессиональную подготовку и методическую литературу, помогающую в работе с детьми.</w:t>
      </w:r>
    </w:p>
    <w:p w14:paraId="4B39BF15"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 xml:space="preserve">Чтобы добиться исполнительности со стороны воспитанников и управляемости над ними, воспитатель должен пользоваться опытом старых кадетских корпусов и следующими рекомендациями </w:t>
      </w:r>
      <w:proofErr w:type="spellStart"/>
      <w:r w:rsidRPr="00DE3B93">
        <w:rPr>
          <w:color w:val="010101"/>
          <w:sz w:val="28"/>
          <w:szCs w:val="28"/>
        </w:rPr>
        <w:t>К.Д.Ушинского</w:t>
      </w:r>
      <w:proofErr w:type="spellEnd"/>
      <w:r w:rsidRPr="00DE3B93">
        <w:rPr>
          <w:color w:val="010101"/>
          <w:sz w:val="28"/>
          <w:szCs w:val="28"/>
        </w:rPr>
        <w:t>: при проявлении воспитанником упрямства, лучше не настаивать на немедленном выполнении приказания раздраженным воспитанником, а дать ему время успокоиться, а затем вновь постараться добиться выполнения приказа; не следует в воспитательном процессе использовать явные, а тем более тайные показания воспитанников друг на друга.</w:t>
      </w:r>
    </w:p>
    <w:p w14:paraId="01645968"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Воспитателям надо помнить: никакое слово, даже действие воспитанника не может признаться оскорблением по отношению к воспитателю, поэтому не рубить с плеча, а, оставив излишнюю самоуверенность и ложное тщеславие, своевременно обратиться за помощью к более опытному товарищу.</w:t>
      </w:r>
    </w:p>
    <w:p w14:paraId="01C696EB"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Никогда не обещать воспитанникам того, что невозможно выполнить и не обманывать их. Не отказывать в том, что можно дать или позволить; если приходится отказывать воспитаннику, отказывайте решительно, без колебаний и потом не меняйте своего решения.</w:t>
      </w:r>
    </w:p>
    <w:p w14:paraId="3A986853"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Нельзя разделять воспитанников на «любимчиков» и «остальных».</w:t>
      </w:r>
    </w:p>
    <w:p w14:paraId="03E70AEA"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Самое сложное в воспитательном процессе кадет – это наложение разумных по тяжести взысканий. Имеющийся богатый опыт так же учит, как надо действовать воспитателю при наказании воспитанников:</w:t>
      </w:r>
    </w:p>
    <w:p w14:paraId="519A5433"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Все взыскания должны налагаться с соблюдением постепенности и нарастающей последовательности.</w:t>
      </w:r>
    </w:p>
    <w:p w14:paraId="289D1447"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При выборе меры наказания и способа его приведения необходимо соизмерять наказание с характером самого проступка, учитывать возраст, личные качества, душевное состояние воспитанника.</w:t>
      </w:r>
    </w:p>
    <w:p w14:paraId="2D1FA2EA"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Все назначаемые меры наказания и приемы их выполнения не должны унижать личного достоинства, оскорблять самолюбие воспитанника.</w:t>
      </w:r>
    </w:p>
    <w:p w14:paraId="31B9AA8C"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Не следует применять часто повторяющиеся, одни и те же наказания и приемы к одному и тому же воспитаннику.</w:t>
      </w:r>
    </w:p>
    <w:p w14:paraId="3AD097E6"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Наказывать воспитанника воспитатель может только в пределах своих полномочий.</w:t>
      </w:r>
    </w:p>
    <w:p w14:paraId="6F6020A1"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Наложение взыскания на воспитанника не должно быть актом возмездия.</w:t>
      </w:r>
    </w:p>
    <w:p w14:paraId="55D0A4AB"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Наказание должно следовать лишь в том случае, когда вина воспитанника раскрыта до конца.</w:t>
      </w:r>
    </w:p>
    <w:p w14:paraId="404A086A"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Особая осторожность в наложении взыскания требуется в первое время при поступлении воспитанника в корпус и в период перехода его из детского в юношеский возраст (14-15 лет).</w:t>
      </w:r>
    </w:p>
    <w:p w14:paraId="7331B19B"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Наложение взыскания не должно сопровождаться раздражением воспитателя, насмешливыми его комментариями, а должно быть кратким, четким и хладнокровным.</w:t>
      </w:r>
    </w:p>
    <w:p w14:paraId="5477851D"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Раздавая взыскания направо и налево, воспитатель рискует, ради временного своего облегчения, затруднить себя в приобретении прочного влияния на подопечных воспитанников.</w:t>
      </w:r>
    </w:p>
    <w:p w14:paraId="083A827B"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lastRenderedPageBreak/>
        <w:t xml:space="preserve">Искусство офицера-воспитателя заключается в том, чтобы из множества средств и возможностей, имеющихся в его распоряжении, выбрать те, которые в данное время, в конкретном коллективе принесут наибольший успех. Воспитатель должен уметь осознавать качественно новые явления и делать необходимые выводы для своей деятельности, то есть он должен творчески подходить к своей работе, проявлять инициативу и самостоятельность в ней. Это возможно только при условии профессионального роста и совершенствования путем учебы, повышения своей квалификации. </w:t>
      </w:r>
      <w:proofErr w:type="gramStart"/>
      <w:r w:rsidRPr="00DE3B93">
        <w:rPr>
          <w:color w:val="010101"/>
          <w:sz w:val="28"/>
          <w:szCs w:val="28"/>
        </w:rPr>
        <w:t>Известно</w:t>
      </w:r>
      <w:proofErr w:type="gramEnd"/>
      <w:r w:rsidRPr="00DE3B93">
        <w:rPr>
          <w:color w:val="010101"/>
          <w:sz w:val="28"/>
          <w:szCs w:val="28"/>
        </w:rPr>
        <w:t xml:space="preserve"> ведь, что воспитательное значение имеют не только специально осуществляемые для этой цели мероприятия, но и отношение к труду со стороны воспитателей, их личный пример в трудовой деятельности. Поэтому для офицеров-воспитателей важным качеством является трудолюбие, любовь к своему делу, трудовой энтузиазм, новаторство, чувство гордости за принадлежность к профессии и уверенность в ее необходимости.</w:t>
      </w:r>
    </w:p>
    <w:p w14:paraId="47AC4D19"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Очень важным и ценным качеством для воспитателя кадетского корпуса является способность быстро устанавливать и поддерживать психологический контакт с подростками, располагать их к себе, пользоваться их симпатией. Чувство симпатии придает авторитету офицера-воспитателя особый колорит и обладает способностью усиливать эффект личного воспитательного влияния. Воспитателей кадетских корпусов должны отличать и развитые интеллектуальные качества. В деятельности воспитателя возникают различные сложные и противоречивые ситуации, когда выработка и принятие решения связаны с определенными трудностями. В каждом таком случае необходимо проявлять заботу о воспитательных последствиях принимаемого решения, действия, личного поступка. Для этого нужно иметь развитое педагогическое мышление. Воспитателям кадетского корпуса необходима высокая общая образованность, культура, интеллектуальное богатство. Воспитатель не может выполнить своего назначения, если он духовно беден, если он не образован.</w:t>
      </w:r>
    </w:p>
    <w:p w14:paraId="38169C90"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Воспитатель должен осторожно подходить к влиянию через посредство своего авторитета и не подавлять воспитанников, а способствовать их росту и развитию личности.</w:t>
      </w:r>
    </w:p>
    <w:p w14:paraId="56810A0A"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В ходе изучения вопроса имиджа офицера-воспитателя можно четко сформулировать положительные качества необходимые для эффективного осуществления педагогической деятельности:</w:t>
      </w:r>
    </w:p>
    <w:p w14:paraId="2F6B17A5"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социальная активность, готовность и способность содействовать решению общественных проблем в сфере педагогической деятельности;</w:t>
      </w:r>
    </w:p>
    <w:p w14:paraId="3A76F201"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целеустремленность - умение использовать свои качества для решения педагогических задач;</w:t>
      </w:r>
    </w:p>
    <w:p w14:paraId="002EDAC5"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уравновешенность - способность контролировать свои поступки в любых педагогических ситуациях;</w:t>
      </w:r>
    </w:p>
    <w:p w14:paraId="208B7935"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способность и желание общаться с воспитанниками в ходе учебно-воспитательного процесса;</w:t>
      </w:r>
    </w:p>
    <w:p w14:paraId="21B59E3B"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обаяние - сплав духовности, привлекательности, вкуса;</w:t>
      </w:r>
    </w:p>
    <w:p w14:paraId="4F83F33B"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lastRenderedPageBreak/>
        <w:t>честность и справедливость - добросовестность в деятельности и способность действовать беспристрастно;</w:t>
      </w:r>
    </w:p>
    <w:p w14:paraId="1417084F"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современность, гуманность и педагогический оптимизм - умение оказать квалифицированную педагогическую помощь, вера в воспитанника и его способности;</w:t>
      </w:r>
    </w:p>
    <w:p w14:paraId="52A68B6D"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педагогический такт и толерантность - соблюдение общечеловеческих норм общения и взаимодействия, терпеливость в работе с детьми.</w:t>
      </w:r>
    </w:p>
    <w:p w14:paraId="5A3FAE6F"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Негативные качества.</w:t>
      </w:r>
    </w:p>
    <w:p w14:paraId="5813D05C"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Пристрастность - выделение из среды воспитанников «любимчиков» и «плохих», публичное выражение симпатий и антипатий;</w:t>
      </w:r>
    </w:p>
    <w:p w14:paraId="0B2D32D1"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неуравновешенность - неумение контролировать свое временное психическое состояние, настроение;</w:t>
      </w:r>
    </w:p>
    <w:p w14:paraId="600323C9"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мстительность и высокомерие - стремление сводить личные счеты подчеркивать свое превосходство;</w:t>
      </w:r>
    </w:p>
    <w:p w14:paraId="7380C822"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рассеянность - забывчивость, рассеянность.</w:t>
      </w:r>
    </w:p>
    <w:p w14:paraId="2E8AB2B2"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Существуют профессиональные противопоказания: наличие вредных привычек, признанных обществом социально опасными (алкоголизм, наркомания), нравственная нечистоплотность, рукоприкладство, грубость, беспринципность, некомпетентность в вопросах воспитания, безответственность.</w:t>
      </w:r>
    </w:p>
    <w:p w14:paraId="19F61156"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Основные функции и содержание работы воспитателя в кадетском корпусе это:</w:t>
      </w:r>
    </w:p>
    <w:p w14:paraId="1003CC57"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1. Аналитическая:</w:t>
      </w:r>
    </w:p>
    <w:p w14:paraId="7CC2CCA4"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изучение индивидуальности кадета;</w:t>
      </w:r>
    </w:p>
    <w:p w14:paraId="5831A1C5"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анализ развивающегося коллектива и личности;</w:t>
      </w:r>
    </w:p>
    <w:p w14:paraId="0317D584"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анализ семейного воспитания каждого кадета;</w:t>
      </w:r>
    </w:p>
    <w:p w14:paraId="4466DF5A"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анализ уровня воспитанности личности.</w:t>
      </w:r>
    </w:p>
    <w:p w14:paraId="39935498"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2. Организационно-координирующая:</w:t>
      </w:r>
    </w:p>
    <w:p w14:paraId="64210DFA"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организация и стимулирование разнообразной деятельности кадет;</w:t>
      </w:r>
    </w:p>
    <w:p w14:paraId="632229F4"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установление связи кадетского корпуса с семьёй;</w:t>
      </w:r>
    </w:p>
    <w:p w14:paraId="30B05254"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индивидуальное воздействие на каждого кадета;</w:t>
      </w:r>
    </w:p>
    <w:p w14:paraId="77532E70"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обеспечение материально-бытовых условий.</w:t>
      </w:r>
    </w:p>
    <w:p w14:paraId="4D297B4B"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3. Коммуникативная:</w:t>
      </w:r>
    </w:p>
    <w:p w14:paraId="4B6BC8C8"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регуляция межличностных отношений между кадетами;</w:t>
      </w:r>
    </w:p>
    <w:p w14:paraId="01028703"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установление взаимоотношений "ученик — учитель";</w:t>
      </w:r>
    </w:p>
    <w:p w14:paraId="59023636"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содействие благоприятному климату в коллективе;</w:t>
      </w:r>
    </w:p>
    <w:p w14:paraId="44E69155"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оказание помощи кадету в установлении отношений с товарищами.</w:t>
      </w:r>
    </w:p>
    <w:p w14:paraId="5C623568"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 xml:space="preserve">Педагогическая, воспитательная деятельность в кадетском корпусе — совместная деятельность, и ее успех зависит от того, какие отношения сложились между воспитателем и воспитанником. Именно воспитатель должен уметь правильно устанавливать правильные взаимоотношения и развивать их в нужном направлении. Одним из условий разумного воспитания является чуткость и умение воспитателя расположить к себе воспитанников, т.е. имидж офицера-воспитателя, который формируется в процессе общения с другими людьми и принимается как несомненное </w:t>
      </w:r>
      <w:r w:rsidRPr="00DE3B93">
        <w:rPr>
          <w:color w:val="010101"/>
          <w:sz w:val="28"/>
          <w:szCs w:val="28"/>
        </w:rPr>
        <w:lastRenderedPageBreak/>
        <w:t>достоинство старшего, как его сила и ценность, видимая</w:t>
      </w:r>
      <w:bookmarkStart w:id="0" w:name="_GoBack"/>
      <w:bookmarkEnd w:id="0"/>
      <w:r w:rsidRPr="00DE3B93">
        <w:rPr>
          <w:color w:val="010101"/>
          <w:sz w:val="28"/>
          <w:szCs w:val="28"/>
        </w:rPr>
        <w:t xml:space="preserve"> простым глазом. Имидж офицера-воспитателя складывается из его наиболее значимых личных качеств. Для характеристики личности в целом существенное значение имеют ее направленность, интеллектуальные, волевые, эмоциональные качества, которые существуют не сами по себе, а проявляются, прежде всего, в повседневной деятельности, общении с окружающими.</w:t>
      </w:r>
    </w:p>
    <w:p w14:paraId="3EA7B438" w14:textId="77777777" w:rsidR="00DE3B93" w:rsidRPr="00DE3B93" w:rsidRDefault="00DE3B93" w:rsidP="00DE3B93">
      <w:pPr>
        <w:pStyle w:val="a3"/>
        <w:spacing w:before="0" w:beforeAutospacing="0" w:after="0" w:afterAutospacing="0"/>
        <w:rPr>
          <w:color w:val="010101"/>
          <w:sz w:val="28"/>
          <w:szCs w:val="28"/>
        </w:rPr>
      </w:pPr>
      <w:r w:rsidRPr="00DE3B93">
        <w:rPr>
          <w:color w:val="010101"/>
          <w:sz w:val="28"/>
          <w:szCs w:val="28"/>
        </w:rPr>
        <w:t>Только при наличии определенных профессиональных и высоких морально-нравственных качеств у офицера–воспитателя кадетского корпуса возможно его положительное влияние на становление и развитие личности подростка-кадета.</w:t>
      </w:r>
    </w:p>
    <w:p w14:paraId="1CEA4BF6" w14:textId="77777777" w:rsidR="003A71C8" w:rsidRPr="00DE3B93" w:rsidRDefault="003A71C8" w:rsidP="00DE3B93">
      <w:pPr>
        <w:spacing w:after="0" w:line="240" w:lineRule="auto"/>
        <w:rPr>
          <w:rFonts w:ascii="Times New Roman" w:hAnsi="Times New Roman" w:cs="Times New Roman"/>
          <w:sz w:val="28"/>
          <w:szCs w:val="28"/>
        </w:rPr>
      </w:pPr>
    </w:p>
    <w:sectPr w:rsidR="003A71C8" w:rsidRPr="00DE3B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AC7"/>
    <w:rsid w:val="000260A2"/>
    <w:rsid w:val="003A71C8"/>
    <w:rsid w:val="00707AC7"/>
    <w:rsid w:val="00DE3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BCF08"/>
  <w15:chartTrackingRefBased/>
  <w15:docId w15:val="{148BBDC0-0355-4961-B79A-73DAD4FA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E3B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483016">
      <w:bodyDiv w:val="1"/>
      <w:marLeft w:val="0"/>
      <w:marRight w:val="0"/>
      <w:marTop w:val="0"/>
      <w:marBottom w:val="0"/>
      <w:divBdr>
        <w:top w:val="none" w:sz="0" w:space="0" w:color="auto"/>
        <w:left w:val="none" w:sz="0" w:space="0" w:color="auto"/>
        <w:bottom w:val="none" w:sz="0" w:space="0" w:color="auto"/>
        <w:right w:val="none" w:sz="0" w:space="0" w:color="auto"/>
      </w:divBdr>
      <w:divsChild>
        <w:div w:id="1284074051">
          <w:marLeft w:val="0"/>
          <w:marRight w:val="0"/>
          <w:marTop w:val="0"/>
          <w:marBottom w:val="240"/>
          <w:divBdr>
            <w:top w:val="none" w:sz="0" w:space="0" w:color="auto"/>
            <w:left w:val="none" w:sz="0" w:space="0" w:color="auto"/>
            <w:bottom w:val="none" w:sz="0" w:space="0" w:color="auto"/>
            <w:right w:val="none" w:sz="0" w:space="0" w:color="auto"/>
          </w:divBdr>
        </w:div>
        <w:div w:id="1121999240">
          <w:marLeft w:val="0"/>
          <w:marRight w:val="0"/>
          <w:marTop w:val="0"/>
          <w:marBottom w:val="240"/>
          <w:divBdr>
            <w:top w:val="none" w:sz="0" w:space="0" w:color="auto"/>
            <w:left w:val="none" w:sz="0" w:space="0" w:color="auto"/>
            <w:bottom w:val="none" w:sz="0" w:space="0" w:color="auto"/>
            <w:right w:val="none" w:sz="0" w:space="0" w:color="auto"/>
          </w:divBdr>
        </w:div>
        <w:div w:id="1743403469">
          <w:marLeft w:val="0"/>
          <w:marRight w:val="0"/>
          <w:marTop w:val="0"/>
          <w:marBottom w:val="240"/>
          <w:divBdr>
            <w:top w:val="none" w:sz="0" w:space="0" w:color="auto"/>
            <w:left w:val="none" w:sz="0" w:space="0" w:color="auto"/>
            <w:bottom w:val="none" w:sz="0" w:space="0" w:color="auto"/>
            <w:right w:val="none" w:sz="0" w:space="0" w:color="auto"/>
          </w:divBdr>
        </w:div>
        <w:div w:id="418185782">
          <w:marLeft w:val="0"/>
          <w:marRight w:val="0"/>
          <w:marTop w:val="0"/>
          <w:marBottom w:val="240"/>
          <w:divBdr>
            <w:top w:val="none" w:sz="0" w:space="0" w:color="auto"/>
            <w:left w:val="none" w:sz="0" w:space="0" w:color="auto"/>
            <w:bottom w:val="none" w:sz="0" w:space="0" w:color="auto"/>
            <w:right w:val="none" w:sz="0" w:space="0" w:color="auto"/>
          </w:divBdr>
        </w:div>
        <w:div w:id="1241478499">
          <w:marLeft w:val="0"/>
          <w:marRight w:val="0"/>
          <w:marTop w:val="0"/>
          <w:marBottom w:val="240"/>
          <w:divBdr>
            <w:top w:val="none" w:sz="0" w:space="0" w:color="auto"/>
            <w:left w:val="none" w:sz="0" w:space="0" w:color="auto"/>
            <w:bottom w:val="none" w:sz="0" w:space="0" w:color="auto"/>
            <w:right w:val="none" w:sz="0" w:space="0" w:color="auto"/>
          </w:divBdr>
        </w:div>
      </w:divsChild>
    </w:div>
    <w:div w:id="987586807">
      <w:bodyDiv w:val="1"/>
      <w:marLeft w:val="0"/>
      <w:marRight w:val="0"/>
      <w:marTop w:val="0"/>
      <w:marBottom w:val="0"/>
      <w:divBdr>
        <w:top w:val="none" w:sz="0" w:space="0" w:color="auto"/>
        <w:left w:val="none" w:sz="0" w:space="0" w:color="auto"/>
        <w:bottom w:val="none" w:sz="0" w:space="0" w:color="auto"/>
        <w:right w:val="none" w:sz="0" w:space="0" w:color="auto"/>
      </w:divBdr>
      <w:divsChild>
        <w:div w:id="1362436103">
          <w:marLeft w:val="0"/>
          <w:marRight w:val="0"/>
          <w:marTop w:val="0"/>
          <w:marBottom w:val="375"/>
          <w:divBdr>
            <w:top w:val="none" w:sz="0" w:space="0" w:color="auto"/>
            <w:left w:val="none" w:sz="0" w:space="0" w:color="auto"/>
            <w:bottom w:val="single" w:sz="6" w:space="19" w:color="C8E2EC"/>
            <w:right w:val="none" w:sz="0" w:space="0" w:color="auto"/>
          </w:divBdr>
          <w:divsChild>
            <w:div w:id="749666559">
              <w:marLeft w:val="0"/>
              <w:marRight w:val="0"/>
              <w:marTop w:val="0"/>
              <w:marBottom w:val="0"/>
              <w:divBdr>
                <w:top w:val="none" w:sz="0" w:space="0" w:color="auto"/>
                <w:left w:val="none" w:sz="0" w:space="0" w:color="auto"/>
                <w:bottom w:val="none" w:sz="0" w:space="0" w:color="auto"/>
                <w:right w:val="none" w:sz="0" w:space="0" w:color="auto"/>
              </w:divBdr>
              <w:divsChild>
                <w:div w:id="2131321684">
                  <w:marLeft w:val="0"/>
                  <w:marRight w:val="0"/>
                  <w:marTop w:val="0"/>
                  <w:marBottom w:val="0"/>
                  <w:divBdr>
                    <w:top w:val="none" w:sz="0" w:space="0" w:color="auto"/>
                    <w:left w:val="none" w:sz="0" w:space="0" w:color="auto"/>
                    <w:bottom w:val="none" w:sz="0" w:space="0" w:color="auto"/>
                    <w:right w:val="none" w:sz="0" w:space="0" w:color="auto"/>
                  </w:divBdr>
                  <w:divsChild>
                    <w:div w:id="426081125">
                      <w:marLeft w:val="0"/>
                      <w:marRight w:val="0"/>
                      <w:marTop w:val="0"/>
                      <w:marBottom w:val="0"/>
                      <w:divBdr>
                        <w:top w:val="none" w:sz="0" w:space="0" w:color="auto"/>
                        <w:left w:val="none" w:sz="0" w:space="0" w:color="auto"/>
                        <w:bottom w:val="none" w:sz="0" w:space="0" w:color="auto"/>
                        <w:right w:val="none" w:sz="0" w:space="0" w:color="auto"/>
                      </w:divBdr>
                      <w:divsChild>
                        <w:div w:id="1175414341">
                          <w:marLeft w:val="0"/>
                          <w:marRight w:val="0"/>
                          <w:marTop w:val="0"/>
                          <w:marBottom w:val="0"/>
                          <w:divBdr>
                            <w:top w:val="none" w:sz="0" w:space="0" w:color="auto"/>
                            <w:left w:val="none" w:sz="0" w:space="0" w:color="auto"/>
                            <w:bottom w:val="none" w:sz="0" w:space="0" w:color="auto"/>
                            <w:right w:val="none" w:sz="0" w:space="0" w:color="auto"/>
                          </w:divBdr>
                        </w:div>
                        <w:div w:id="203530148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2033</Words>
  <Characters>11594</Characters>
  <Application>Microsoft Office Word</Application>
  <DocSecurity>0</DocSecurity>
  <Lines>96</Lines>
  <Paragraphs>27</Paragraphs>
  <ScaleCrop>false</ScaleCrop>
  <Company/>
  <LinksUpToDate>false</LinksUpToDate>
  <CharactersWithSpaces>13600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ДОМ3</dc:creator>
  <cp:keywords/>
  <dc:description/>
  <cp:lastModifiedBy>ДОМ3</cp:lastModifiedBy>
  <cp:revision>3</cp:revision>
  <dcterms:created xsi:type="dcterms:W3CDTF">2022-04-10T19:55:00Z</dcterms:created>
  <dcterms:modified xsi:type="dcterms:W3CDTF">2022-04-10T19:58:00Z</dcterms:modified>
</cp:coreProperties>
</file>