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E7" w:rsidRPr="009D63FA" w:rsidRDefault="00A225E7" w:rsidP="00A225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25E7" w:rsidRPr="008C296E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6E">
        <w:rPr>
          <w:rFonts w:ascii="Times New Roman" w:hAnsi="Times New Roman" w:cs="Times New Roman"/>
          <w:b/>
          <w:sz w:val="28"/>
          <w:szCs w:val="28"/>
        </w:rPr>
        <w:t>ГБОУ «Донецкая СШИ №29»</w:t>
      </w: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96E">
        <w:rPr>
          <w:rFonts w:ascii="Times New Roman" w:hAnsi="Times New Roman" w:cs="Times New Roman"/>
          <w:b/>
          <w:sz w:val="36"/>
          <w:szCs w:val="36"/>
        </w:rPr>
        <w:t xml:space="preserve">Урок-концерт военно-патриотической песни </w:t>
      </w:r>
    </w:p>
    <w:p w:rsidR="00A225E7" w:rsidRPr="008C296E" w:rsidRDefault="00A225E7" w:rsidP="00A225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96E">
        <w:rPr>
          <w:rFonts w:ascii="Times New Roman" w:hAnsi="Times New Roman" w:cs="Times New Roman"/>
          <w:b/>
          <w:sz w:val="36"/>
          <w:szCs w:val="36"/>
        </w:rPr>
        <w:t>«Песни тоже воевали».</w:t>
      </w: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Витальевна</w:t>
      </w:r>
      <w:r w:rsidRPr="009D6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Pr="008C296E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6E">
        <w:rPr>
          <w:rFonts w:ascii="Times New Roman" w:hAnsi="Times New Roman" w:cs="Times New Roman"/>
          <w:b/>
          <w:sz w:val="28"/>
          <w:szCs w:val="28"/>
        </w:rPr>
        <w:t xml:space="preserve">старший учитель, специалист высшей категории,  учитель музыки </w:t>
      </w:r>
    </w:p>
    <w:p w:rsidR="00A225E7" w:rsidRDefault="00A225E7" w:rsidP="00A225E7">
      <w:pPr>
        <w:pStyle w:val="1"/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7" w:rsidRPr="009D63FA" w:rsidRDefault="00A225E7" w:rsidP="00A2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FA">
        <w:rPr>
          <w:rFonts w:ascii="Times New Roman" w:hAnsi="Times New Roman" w:cs="Times New Roman"/>
          <w:b/>
          <w:sz w:val="28"/>
          <w:szCs w:val="28"/>
        </w:rPr>
        <w:t>Урок-концерт военно-патриотической песни «Песни тоже воевали».</w:t>
      </w:r>
    </w:p>
    <w:p w:rsidR="00A225E7" w:rsidRDefault="00A225E7" w:rsidP="00A22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3FA">
        <w:rPr>
          <w:rFonts w:ascii="Times New Roman" w:hAnsi="Times New Roman" w:cs="Times New Roman"/>
          <w:b/>
          <w:sz w:val="24"/>
          <w:szCs w:val="24"/>
        </w:rPr>
        <w:t>Белято</w:t>
      </w:r>
      <w:proofErr w:type="spellEnd"/>
      <w:r w:rsidRPr="009D63FA">
        <w:rPr>
          <w:rFonts w:ascii="Times New Roman" w:hAnsi="Times New Roman" w:cs="Times New Roman"/>
          <w:b/>
          <w:sz w:val="24"/>
          <w:szCs w:val="24"/>
        </w:rPr>
        <w:t xml:space="preserve"> Елена Витальевна, старший учитель, специалист высшей категории,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3FA">
        <w:rPr>
          <w:rFonts w:ascii="Times New Roman" w:hAnsi="Times New Roman" w:cs="Times New Roman"/>
          <w:b/>
          <w:sz w:val="24"/>
          <w:szCs w:val="24"/>
        </w:rPr>
        <w:t xml:space="preserve">учитель музыки </w:t>
      </w:r>
    </w:p>
    <w:p w:rsidR="00A225E7" w:rsidRPr="009D63FA" w:rsidRDefault="00A225E7" w:rsidP="00A22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>ГБОУ «Донецкая СШИ №29».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9D63FA">
        <w:rPr>
          <w:rFonts w:ascii="Times New Roman" w:hAnsi="Times New Roman" w:cs="Times New Roman"/>
          <w:sz w:val="24"/>
          <w:szCs w:val="24"/>
        </w:rPr>
        <w:t xml:space="preserve"> урок-концерт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FA">
        <w:rPr>
          <w:rFonts w:ascii="Times New Roman" w:hAnsi="Times New Roman" w:cs="Times New Roman"/>
          <w:sz w:val="24"/>
          <w:szCs w:val="24"/>
        </w:rPr>
        <w:t xml:space="preserve">приобщение обучающихся к героическому прошлому и настоящему своей Родины, через исполнение военно-патриотических песен; воспитывать историческую грамотность и чувство патриотизма; сохранение исторической памяти о защитниках Отечества; воспитывать сознательную личность – патриота своей Родины, способного стать на её защиту; уважение к памяти погибших на полях сражений и живущим ветеранам Великой Отечественной войны; формировать у молодежи активную жизненную позицию; познакомить учащихся с героическим прошлым нашей страны через творчество композиторов и поэтов-песенников; развивать творческие способности учащихся посредством исполнения и инсценировки военных песен. Побудить у обучающихся интерес к песням Великой Отечественной войны, узнать историю их создания, познакомиться с композиторами, которые написали эти песни 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ыяснить, какие из песен до сих пор являются самыми любимыми и часто исполняемыми, разучить и исполнить наиболее популярные из них.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1.Показать детям бесчеловечность любой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войны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>никальность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 каждой человеческой жизни; примеры самоотверженности, формирование ценностных ориентаций и убеждений обучающихся, на основе личностного осмысления трагических событий Великой Отечественной войны, а также событий, происходящих в нашей Республике.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2. Пробудить в детях чувство сострадания, переживания и гордости за стойкость своего народа на протяжении всех войн, с помощью музыкальных произведений и поэтической литературы.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3. Формировать духовно-нравственные отношения и чувство сопричастности к культурному наследию своего народа.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4.Развивать личностные качества патриота и гражданина нашего Отечества.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63FA">
        <w:rPr>
          <w:rFonts w:ascii="Times New Roman" w:hAnsi="Times New Roman" w:cs="Times New Roman"/>
          <w:sz w:val="24"/>
          <w:szCs w:val="24"/>
        </w:rPr>
        <w:t xml:space="preserve">Обеспечение концерта: ноутбук, телевизор, музыкальный центр – караоке, мультимедийная презентация, видеоролики о Великой Отечественной войне, фонограммы военных песен, рисунки детей, военная форма. </w:t>
      </w:r>
      <w:proofErr w:type="gramEnd"/>
    </w:p>
    <w:p w:rsidR="00A225E7" w:rsidRPr="009D63FA" w:rsidRDefault="00A225E7" w:rsidP="00A225E7">
      <w:pPr>
        <w:rPr>
          <w:rFonts w:ascii="Times New Roman" w:hAnsi="Times New Roman" w:cs="Times New Roman"/>
          <w:b/>
          <w:sz w:val="28"/>
          <w:szCs w:val="28"/>
        </w:rPr>
      </w:pPr>
      <w:r w:rsidRPr="009D63FA">
        <w:rPr>
          <w:rFonts w:ascii="Times New Roman" w:hAnsi="Times New Roman" w:cs="Times New Roman"/>
          <w:b/>
          <w:sz w:val="28"/>
          <w:szCs w:val="28"/>
        </w:rPr>
        <w:t xml:space="preserve">Сценарий концерта военно-патриотической песни «Песни тоже воевали»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"Там, где переходы и завалы,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Рваная колючка на столбах,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lastRenderedPageBreak/>
        <w:t xml:space="preserve">Умирали наши запевалы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С недопетой песней на губах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М. Дудин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Война и песня: что может быть общего? Казалось бы, тяготы и страдания военного времени не оставляют места для песен. И, тем не менее, песня всегда сопровождала солдата в походе и на привале, а иногда и в бою. От песни сердцу было тесно: Она вела на смертный бой, Чтобы громить врага под эту песню, Защищая Родину собой. 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>Песни, написанные на фронтах Великой Отечественной войны помогали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 советскому солдату сражаться с ненавистным врагом, воодушевляли их на разгром врага, помогали армии и тылу. Каждая из них по-своему и по-особому дорога и памятна тем, кто их слышал и пел сам в армейском строю, на привале и просто так, для себя. Песни военных лет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колько их, прекрасных и незабываемых. В них есть все: горечь отступления в первые месяцы войны и радость возвращения 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, картины жизни солдат. Рассказы о боевых подвигах моряков и пехотинцев, летчиков и танкистов. Песни – как люди: у каждой своя биография, своя судьба. Одни умирают, едва появившись на свет, никого не растревожив. Другие вспыхнут ярко, но очень скоро угаснут. И лишь немногие долго живут и не старятся. Тем и дороги нам эти немногие, такие разные и непохожие, близкие и далекие. Таким песням посвящен наш урок-концерт «Песни тоже воевали». Истории возникновения песен различны. Говорилось, что фронтовая песня – это винтовка, что враг боится песни больше, чем огнестрельного оружия, что боец-песенник будет сражаться до последнего, не сдаваясь, не отступая. “Нам песня строить и жить помогает…” Слова эти давно уже стали крылатыми, вошли в поговорку. Думается, что с полным основанием можно сказать также, что песня помогала воевать. Во время войны песни играли значительную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роль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 помогали военным собрать силы и выиграть последний бой, они напоминали о родных и близких, ради которых надо было выжить. 22 июня 1941 года22 июня 1941 года вместе с Красной Армией и всем советским народом вступила в бой и советская песня.…С первого дня Великой Отечественной войны до победного праздничного салюта песня всегда была с солдатом. Она помогала ему преодолевать трудности и лишения фронтовой жизни, поднимала боевой дух воинов, сплачивала их. Как верный друг она не покидала фронтовика в минуту грусти, скрашивала разлуку с любимой, с родными и близкими. Она шла с солдатом в бой, вливала в него новые силы, отвагу, смелость… Песни военных лет весьма разнообразны по своему характеру: героические и шуточные, боевые и лирические… Они распространялись очень быстро, передавались из уст в уста, нередко перелетали через линию фронта, проникая в глубокий тыл врага, в партизанские землянки. Есть песни о войне, написанные авторами уже в мирное время. Их авторы имеют возможность как бы с “высоты” последующих лет осознать пережитое, прочувствовать войну с более масштабных временных дистанций. Большинство вокальных произведений на эту тему – это песни – воспоминания, песни – раздумья, песни – память. В них рассказывается о далеких походах, о возвращении солдата на Родину, о боевых друзьях – однополчанах, о фронтовой дружбе. Хорошая песня всегда была верным помощником бойца. С песней он отдыхал в короткие часы затишья, вспоминал родных и близких. Все песни, что были написаны до войны, и те, что родились в дни Великой Отечественной войны, были адресованы сердцу человека, отстаивавшего или отстаивающего честь и независимость своей Родины с оружием в руках. Как создавались эти песни? Каждая по-своему. Но есть у них нечто общее - были </w:t>
      </w:r>
      <w:r w:rsidRPr="009D63FA">
        <w:rPr>
          <w:rFonts w:ascii="Times New Roman" w:hAnsi="Times New Roman" w:cs="Times New Roman"/>
          <w:sz w:val="24"/>
          <w:szCs w:val="24"/>
        </w:rPr>
        <w:lastRenderedPageBreak/>
        <w:t xml:space="preserve">они написаны как стихи для чтения, а потом, переложенные на музыку, стали песнями. «Кто сказал, что надо бросить Песни на войне? После боя сердце просит Музыки вдвойне!»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9D63FA">
        <w:rPr>
          <w:rFonts w:ascii="Times New Roman" w:hAnsi="Times New Roman" w:cs="Times New Roman"/>
          <w:sz w:val="24"/>
          <w:szCs w:val="24"/>
        </w:rPr>
        <w:t xml:space="preserve">Великие события в жизни нашей страны остаются не только в благодарной памяти людей, но и поэтических строчках, и в звуках музыки. Песни, рожденные в годы войны, звучат и сегодня, потрясая наши сердца. Сколько их – прекрасных, незабываемых. Но та, которую пели уже на третий день войны, до сих пор вызывает слезы и сердце сжимается так, как будто это происходит с нами… 24 июня 1941 года на первой полосе газет «Известия» и «Красная звезда» были опубликованы стихи Василия Ивановича Лебедева-Кумача «Священная война».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D63FA">
        <w:rPr>
          <w:rFonts w:ascii="Times New Roman" w:hAnsi="Times New Roman" w:cs="Times New Roman"/>
          <w:sz w:val="24"/>
          <w:szCs w:val="24"/>
        </w:rPr>
        <w:t xml:space="preserve">Перед роковым сообщением о нападении Германии на Советский Союз поэт просматривал кинохроники бомбардировок европейских городов, и, потрясенный увиденным, он написал стих. Прочитав в газете проникновенные строки, композитор Александр Васильевич Александров сочинил к ним музыку. И уже на пятый день войны перед отправляющимися на фронт солдатами, на площади Белорусского вокзала, состоялась премьера «Священной войны» в исполнении Ансамбля песни и пляски Красной Армии под руководством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Александова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. Отсюда, за считанные дни, зовущая к подвигам песня распространилась по всему Союзу. Прозвучавшая могучим призывом, с чеканной простотой и силой выразившая общее настроение и чувство, это песня – присяга, песня – гимн сразу была взята на вооружение армией и народом и в течение четырех лет бессменно служила делу борьбы и победы. Советское радио все годы начинало свои передачи в 6 часов утра первыми тактами этой песни.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Звучит песня «Священная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>.Александров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сл.В.Лебедев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-Кумач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3FA">
        <w:rPr>
          <w:rFonts w:ascii="Times New Roman" w:hAnsi="Times New Roman" w:cs="Times New Roman"/>
          <w:sz w:val="24"/>
          <w:szCs w:val="24"/>
        </w:rPr>
        <w:t xml:space="preserve">Я бы с песни начала рассказ,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Пусть узнают юные солдаты,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Как однажды, в предрассветный час,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Песни взяли в руки автоматы.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Им наград не вешали на грудь,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Их портретов не было в газете,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Но прославлен их нелёгкий путь,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И народ, воспевший песни эти!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Pr="009D63FA">
        <w:rPr>
          <w:rFonts w:ascii="Times New Roman" w:hAnsi="Times New Roman" w:cs="Times New Roman"/>
          <w:sz w:val="24"/>
          <w:szCs w:val="24"/>
        </w:rPr>
        <w:t xml:space="preserve"> Сколько песен об армии сложено,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Сколько сложено песен о флоте!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Нам припомнить их в праздник положено,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Да и спеть их мы тоже не 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Ученица: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В них такие слова сокровенные,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Что не могут нам сердце не тронуть: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Про большие дороги военные,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И про парня того, с Малой Бронной!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Оживает история славная,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Всё, что видано было и пройдено…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Песня учит нас самому главному: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Бесконечно любить свою Родину!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FA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На земле, на морях, в поднебесье ли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Песня — верный соратник Победы.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Так давайте же вспомним те песни мы,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63FA">
        <w:rPr>
          <w:rFonts w:ascii="Times New Roman" w:hAnsi="Times New Roman" w:cs="Times New Roman"/>
          <w:sz w:val="24"/>
          <w:szCs w:val="24"/>
        </w:rPr>
        <w:t>Шли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 с которыми в бой наши деды!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Песня «О той весне» слова и музыка Елена Плотникова. И</w:t>
      </w:r>
      <w:r>
        <w:rPr>
          <w:rFonts w:ascii="Times New Roman" w:hAnsi="Times New Roman" w:cs="Times New Roman"/>
          <w:sz w:val="24"/>
          <w:szCs w:val="24"/>
        </w:rPr>
        <w:t xml:space="preserve">сполняет вокальная группа </w:t>
      </w:r>
      <w:r w:rsidRPr="009D63F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FA">
        <w:rPr>
          <w:rFonts w:ascii="Times New Roman" w:hAnsi="Times New Roman" w:cs="Times New Roman"/>
          <w:sz w:val="24"/>
          <w:szCs w:val="24"/>
        </w:rPr>
        <w:t xml:space="preserve">Весомый вклад в укрепление морального духа Красной Армии внесла и знаменитая «Катюша», написанная Матвеем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Блантером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 на стихи Михаила Исаковского незадолго до войны. Миллионы людей воспринимали героиню песни, как реальную девушку. Именно из-за этой песни советские солдаты во время Второй мировой войны дали прозвище «Катюша» боевым машинам реактивной артиллерии.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Все мы любим душеньку Катюшу,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Любим 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>слушать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 как она поет,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Из врага вытряхивает душу,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А друзьям отвагу придает.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Песня «Катюша», слова — Михаил Исаковский, музыка Матвей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Блантер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D63FA">
        <w:rPr>
          <w:rFonts w:ascii="Times New Roman" w:hAnsi="Times New Roman" w:cs="Times New Roman"/>
          <w:sz w:val="24"/>
          <w:szCs w:val="24"/>
        </w:rPr>
        <w:t>Война шла 5 лет, и каждый год рождал все новые и новые песни.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FA">
        <w:rPr>
          <w:rFonts w:ascii="Times New Roman" w:hAnsi="Times New Roman" w:cs="Times New Roman"/>
          <w:sz w:val="24"/>
          <w:szCs w:val="24"/>
        </w:rPr>
        <w:t>Они воспитывали ненависть к врагу, воспевали Родину, мужество, отвагу,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FA">
        <w:rPr>
          <w:rFonts w:ascii="Times New Roman" w:hAnsi="Times New Roman" w:cs="Times New Roman"/>
          <w:sz w:val="24"/>
          <w:szCs w:val="24"/>
        </w:rPr>
        <w:t xml:space="preserve">боевую дружбу-все то, что помогало преодолеть военные трудности, которым не было числа…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lastRenderedPageBreak/>
        <w:t xml:space="preserve">Весь под ногами шар земной.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Живу. Дышу. Пою.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Но в памяти всегда со мной погибшие в бою.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Чем им обязан - знаю я.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И пусть не только стих,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Достойна будет жизнь моя солдатской смерти их!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Песня «Последний бой» слова и музыка М.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proofErr w:type="gramStart"/>
      <w:r w:rsidRPr="009D63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Неугасима память поколения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И память тех, кого так свято чтим,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Давайте, люди, встанем на мгновенье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И в скорби постоим и помолчим.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Минута молчания.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  <w:r w:rsidRPr="009D63FA">
        <w:rPr>
          <w:rFonts w:ascii="Times New Roman" w:hAnsi="Times New Roman" w:cs="Times New Roman"/>
          <w:sz w:val="24"/>
          <w:szCs w:val="24"/>
        </w:rPr>
        <w:t xml:space="preserve"> Отгремели залпы победных салютов. Ушёл в историю май 1945 г. Но продолжают сниться фронтовикам военные дороги и друзья однополчане. И поют они об этом песни, песни тех далёких военных лет.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>Ученица: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Я бы с песни начала рассказ,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С той, которая на всех фронтах звучала…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В холод, в стужу сколько раз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Эта песня всех в землянках согревала.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Если песня, значит, рядом друг,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Значит, смерть отступит, забоится…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И казалось, нет войны вокруг,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Если песня над тобой кружится!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Песня «Нам нужна одна Победа» Булата Окуджавы 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 к/ф «Б</w:t>
      </w:r>
      <w:r>
        <w:rPr>
          <w:rFonts w:ascii="Times New Roman" w:hAnsi="Times New Roman" w:cs="Times New Roman"/>
          <w:sz w:val="24"/>
          <w:szCs w:val="24"/>
        </w:rPr>
        <w:t xml:space="preserve">елорусский вокзал». </w:t>
      </w:r>
      <w:r w:rsidRPr="00EB086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63FA">
        <w:rPr>
          <w:rFonts w:ascii="Times New Roman" w:hAnsi="Times New Roman" w:cs="Times New Roman"/>
          <w:sz w:val="24"/>
          <w:szCs w:val="24"/>
        </w:rPr>
        <w:t xml:space="preserve"> Всё дальше, всё глубже в историю уходит Великая Отечественная война, и песни, написанные в дни сражений, молодое поколение уже называет песнями наших отцов и дедов. Но появляются новые песни о войне, написанные поэтами и композиторами, которые никогда не слышали орудийной канонады, не лежали в окопах, не мёрзли в землянках, не ходили в атаку. Они родились после 1945 года. Главная идея </w:t>
      </w:r>
      <w:r w:rsidRPr="009D63FA">
        <w:rPr>
          <w:rFonts w:ascii="Times New Roman" w:hAnsi="Times New Roman" w:cs="Times New Roman"/>
          <w:sz w:val="24"/>
          <w:szCs w:val="24"/>
        </w:rPr>
        <w:lastRenderedPageBreak/>
        <w:t>послевоенных песен — об ответственности сегодняшнего поколения за будущее, за судьбу всего мира. Особенно дорого то, что песни приняли не только те, кто боролся за победу с оружием в руках, но и совсем молодые юноши и девушки, знакомые с войной лишь по книгам, фильмам и старым фронтовым песням. И пусть накануне праздника — Дня Победы — песни Великой Отечественной войны звучат с новой силой.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Солнце ярко светит, яблони цветут,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Воины седые с внуками идут.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Славные герои, Родины сыны,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Подвиги их ратные помнить мы должны!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Песня «Мой дедушка-герой!» слова Аркадия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Вайнера</w:t>
      </w:r>
      <w:proofErr w:type="spellEnd"/>
      <w:proofErr w:type="gramStart"/>
      <w:r w:rsidRPr="009D63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музыка Натальи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>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  <w:r w:rsidRPr="00EB086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FA">
        <w:rPr>
          <w:rFonts w:ascii="Times New Roman" w:hAnsi="Times New Roman" w:cs="Times New Roman"/>
          <w:sz w:val="24"/>
          <w:szCs w:val="24"/>
        </w:rPr>
        <w:t xml:space="preserve">Главная «победная» песня родилась только через 30 лет после завершения войны. Песня «День Победы» была создана поэтом Владимиром Харитоновым и композитором Давидом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Тухмановым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 к 30-летию великой даты. Впервые эта песня прозвучала на праздничном концерте в московском Кремле в исполнении Льва Лещенко. Конечно, 9 Мая эта песня снова будет звучать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 отзываясь в наших сердцах особенно остро... Мы сейчас послушаем, как она звучала на концерте, посвященном 70-летию Победы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 в Москве, на Красной площади.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Звучит песня «День Победы»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Д.Тухманова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В.Харитонова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FA">
        <w:rPr>
          <w:rFonts w:ascii="Times New Roman" w:hAnsi="Times New Roman" w:cs="Times New Roman"/>
          <w:sz w:val="24"/>
          <w:szCs w:val="24"/>
        </w:rPr>
        <w:t>Прослушивая песни о Великой Отечественной войне, мы словно переживаем чувства солдат, защищавших Родину в боях, чувства их матерей и детей, ожидавших их возвращения, и то неописуемое состояние счастья, которое испытали все жители Советского Союза</w:t>
      </w:r>
      <w:r>
        <w:rPr>
          <w:rFonts w:ascii="Times New Roman" w:hAnsi="Times New Roman" w:cs="Times New Roman"/>
          <w:sz w:val="24"/>
          <w:szCs w:val="24"/>
        </w:rPr>
        <w:t xml:space="preserve"> 9 мая 1945 года.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t>Ученица: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Мир – это лучшее слово на свете,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Взрослые к миру стремятся и дети,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Птицы, деревья, цветы на планете.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D63F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 xml:space="preserve"> это главное слово на свете!!!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Мы хотим, чтоб на нашей планете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Никогда не печалились дети.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Чтоб не плакал никто, не болел,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Только б хор наш ребячий звенел.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Чтоб забыла планета Земля,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вражда и война!!!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Песня «Мир без войны» автор песни Екатерина Комар.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D63FA">
        <w:rPr>
          <w:rFonts w:ascii="Times New Roman" w:hAnsi="Times New Roman" w:cs="Times New Roman"/>
          <w:sz w:val="24"/>
          <w:szCs w:val="24"/>
        </w:rPr>
        <w:t>Ребята, на уроке мы увидели, что песня в годы войны вдохновляла народ на борьбу с врагом. В послевоенное время — увековечила бессмертный подвиг народа-победителя, помогала и помогает понять сущность массового героизма советских людей, постичь их характер, красоту их души. Песни тех военных лет часто звучат и в наши дни. Они помогают нам стать сильнее, мужественнее, человечнее</w:t>
      </w:r>
      <w:proofErr w:type="gramStart"/>
      <w:r w:rsidRPr="009D63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63FA">
        <w:rPr>
          <w:rFonts w:ascii="Times New Roman" w:hAnsi="Times New Roman" w:cs="Times New Roman"/>
          <w:sz w:val="24"/>
          <w:szCs w:val="24"/>
        </w:rPr>
        <w:t>Хорошо, когда вы, современные дети знаете и поёте героико-патриотические песни. Всем русским людям свойственна любовь к родному краю, где они родились и выросли, к своей прекрасной Родине. Эта любовь во все века проявляется в их готовности защищать, не жалея жизни, свое Отечество. Так будьте же достойными граждана</w:t>
      </w:r>
      <w:r>
        <w:rPr>
          <w:rFonts w:ascii="Times New Roman" w:hAnsi="Times New Roman" w:cs="Times New Roman"/>
          <w:sz w:val="24"/>
          <w:szCs w:val="24"/>
        </w:rPr>
        <w:t>ми и патриотами своей Родины</w:t>
      </w:r>
      <w:r w:rsidRPr="009D63FA">
        <w:rPr>
          <w:rFonts w:ascii="Times New Roman" w:hAnsi="Times New Roman" w:cs="Times New Roman"/>
          <w:sz w:val="24"/>
          <w:szCs w:val="24"/>
        </w:rPr>
        <w:t xml:space="preserve">! </w:t>
      </w:r>
      <w:r w:rsidRPr="00EB086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Дети Мира, за руки возьмитесь!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Шар земной обнять под силу вам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Войны на Земле остановите!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Мир подвластен детским голосам.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Милые мальчишки и девчонки,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Научите взрослых мирно жить.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Детские, прекрасные ручонки,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Постарайтесь Мир наш сохранить.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Дети наши, будьте-ка смелее!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Занимайте место у руля!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Станете командой вы, взрослея,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Нашего Земного корабля.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Поплывёт он по волнам вселенной,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>Счастьем, освещая всё вокруг.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 Ужасы уйдут поры военной,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Все несчастья, беды и испуг.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Станет Мир и лучше и светлее,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В разноцветье милых детских глаз,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Люди станут чище и добрее.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9D63FA">
        <w:rPr>
          <w:rFonts w:ascii="Times New Roman" w:hAnsi="Times New Roman" w:cs="Times New Roman"/>
          <w:sz w:val="24"/>
          <w:szCs w:val="24"/>
        </w:rPr>
        <w:t xml:space="preserve">! Мы надеемся на вас!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lastRenderedPageBreak/>
        <w:t xml:space="preserve">Песня «Родина» музыка В.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Дробыш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М.Гуцериев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 исполняют все участники концерта. </w:t>
      </w:r>
    </w:p>
    <w:p w:rsidR="00A225E7" w:rsidRDefault="00A225E7" w:rsidP="00A225E7">
      <w:pPr>
        <w:rPr>
          <w:rFonts w:ascii="Times New Roman" w:hAnsi="Times New Roman" w:cs="Times New Roman"/>
          <w:sz w:val="24"/>
          <w:szCs w:val="24"/>
        </w:rPr>
      </w:pPr>
    </w:p>
    <w:p w:rsidR="00A225E7" w:rsidRPr="009D63FA" w:rsidRDefault="00A225E7" w:rsidP="00A225E7">
      <w:pPr>
        <w:rPr>
          <w:rFonts w:ascii="Times New Roman" w:hAnsi="Times New Roman" w:cs="Times New Roman"/>
          <w:sz w:val="24"/>
          <w:szCs w:val="24"/>
        </w:rPr>
      </w:pPr>
      <w:r w:rsidRPr="008C296E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9D63FA">
        <w:rPr>
          <w:rFonts w:ascii="Times New Roman" w:hAnsi="Times New Roman" w:cs="Times New Roman"/>
          <w:sz w:val="24"/>
          <w:szCs w:val="24"/>
        </w:rPr>
        <w:t xml:space="preserve"> КОНЦЕПЦИЯ ПАТРИОТИЧЕСКОГО ВОСПИТАНИЯ ДЕТЕЙ И УЧАЩЕЙСЯ МОЛОДЕЖИ ДОНЕЦКОЙ НАРОДНОЙ РЕСПУБЛИКИ. Издательство: Школьная Пресса Демидова Е. И., Криворученко В. К. Патриотизм в своей идее неизменен // Знание. Понимание. Умение. – 2008. – № 6. Ефремова Г. Патриотическое воспитание школьников // Воспитание школьников. – 2005. – № 8. – С. 17. 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культура»). / Авторы-составители: Ю. Е. Антонов, Л. В. Левина, О. В. Розова, И. А. Щербакова. – М.: АРКТИ, 2003. Лебедева О. В. Патриотическое воспитание – верноподданническое или гражданское. // Педагогика. – 2003. – № 9. – С. 77-83.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Мазыкина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 Н. В., Монахов А. Л. Методические рекомендации по совершенствованию военно-патриотического воспитания детей и подростков. // Воспитание школьников. – 2003. – № 5. – С. 12-13.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Мазыкина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 Н. В., Монахов А. Л. Равнение на победу. Методические рекомендации организаторам работы по патриотическому воспитанию детей и подростков. – М.: Изд-во ЦГЛ, 2004.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Мазыкина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 Н. В. Инновационные подходы в патриотическом воспитании и гражданском становлении личности // Воспитание школьников. – 2002. – № 6. – С. 6-11. Программа гражданско-патриотического воспитания детей и молодежи: Из опыта работы Дворца творчества детей и молодежи на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Миуссах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 (г. Москва) / Сост. и ред. Семенова Г. С. – Серия Библиотека журнала «Воспитание школьников». – М.: Школьная пресса, 2008. </w:t>
      </w:r>
      <w:proofErr w:type="spellStart"/>
      <w:r w:rsidRPr="009D63FA">
        <w:rPr>
          <w:rFonts w:ascii="Times New Roman" w:hAnsi="Times New Roman" w:cs="Times New Roman"/>
          <w:sz w:val="24"/>
          <w:szCs w:val="24"/>
        </w:rPr>
        <w:t>Савотина</w:t>
      </w:r>
      <w:proofErr w:type="spellEnd"/>
      <w:r w:rsidRPr="009D63FA">
        <w:rPr>
          <w:rFonts w:ascii="Times New Roman" w:hAnsi="Times New Roman" w:cs="Times New Roman"/>
          <w:sz w:val="24"/>
          <w:szCs w:val="24"/>
        </w:rPr>
        <w:t xml:space="preserve"> Н. Современный опыт гражданского воспитания: особенности и тенденции развития. // Воспитание школьников. – 2003. – № 5. – С. 17-18.</w:t>
      </w:r>
    </w:p>
    <w:p w:rsidR="00385B18" w:rsidRDefault="00385B18"/>
    <w:sectPr w:rsidR="0038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E7"/>
    <w:rsid w:val="0000335B"/>
    <w:rsid w:val="00007A2F"/>
    <w:rsid w:val="00012954"/>
    <w:rsid w:val="000362B7"/>
    <w:rsid w:val="00046E66"/>
    <w:rsid w:val="000605A5"/>
    <w:rsid w:val="0006088F"/>
    <w:rsid w:val="00064BB5"/>
    <w:rsid w:val="000674E8"/>
    <w:rsid w:val="00085864"/>
    <w:rsid w:val="000A64FA"/>
    <w:rsid w:val="000B29A9"/>
    <w:rsid w:val="000B7983"/>
    <w:rsid w:val="000D3B11"/>
    <w:rsid w:val="000F43E0"/>
    <w:rsid w:val="000F577A"/>
    <w:rsid w:val="000F5782"/>
    <w:rsid w:val="000F59D5"/>
    <w:rsid w:val="00120596"/>
    <w:rsid w:val="00131F2E"/>
    <w:rsid w:val="00155702"/>
    <w:rsid w:val="00163051"/>
    <w:rsid w:val="00176B54"/>
    <w:rsid w:val="0019007F"/>
    <w:rsid w:val="00197BB9"/>
    <w:rsid w:val="001A2DB0"/>
    <w:rsid w:val="001B08FC"/>
    <w:rsid w:val="001B2508"/>
    <w:rsid w:val="001D240C"/>
    <w:rsid w:val="001E2461"/>
    <w:rsid w:val="001E543C"/>
    <w:rsid w:val="001F0E04"/>
    <w:rsid w:val="001F2BD2"/>
    <w:rsid w:val="001F54D1"/>
    <w:rsid w:val="00205130"/>
    <w:rsid w:val="00217FC3"/>
    <w:rsid w:val="00220B04"/>
    <w:rsid w:val="00226230"/>
    <w:rsid w:val="00226619"/>
    <w:rsid w:val="002319AF"/>
    <w:rsid w:val="002431E8"/>
    <w:rsid w:val="0025062D"/>
    <w:rsid w:val="002728BC"/>
    <w:rsid w:val="00284FD9"/>
    <w:rsid w:val="0029277A"/>
    <w:rsid w:val="002929CD"/>
    <w:rsid w:val="00292B5A"/>
    <w:rsid w:val="002D64E0"/>
    <w:rsid w:val="002E4051"/>
    <w:rsid w:val="00306F16"/>
    <w:rsid w:val="00311049"/>
    <w:rsid w:val="00311414"/>
    <w:rsid w:val="00341B88"/>
    <w:rsid w:val="00374156"/>
    <w:rsid w:val="00385B18"/>
    <w:rsid w:val="003A00FF"/>
    <w:rsid w:val="003B3703"/>
    <w:rsid w:val="003B7E2E"/>
    <w:rsid w:val="003E74E0"/>
    <w:rsid w:val="00411CB6"/>
    <w:rsid w:val="00434904"/>
    <w:rsid w:val="00467A2B"/>
    <w:rsid w:val="00477FCB"/>
    <w:rsid w:val="0048137A"/>
    <w:rsid w:val="00485D1E"/>
    <w:rsid w:val="004C118B"/>
    <w:rsid w:val="004C3C1F"/>
    <w:rsid w:val="004C5809"/>
    <w:rsid w:val="004C6143"/>
    <w:rsid w:val="004C6215"/>
    <w:rsid w:val="004E104D"/>
    <w:rsid w:val="004E109B"/>
    <w:rsid w:val="00504F6A"/>
    <w:rsid w:val="00506565"/>
    <w:rsid w:val="00517B29"/>
    <w:rsid w:val="00520E23"/>
    <w:rsid w:val="005338EF"/>
    <w:rsid w:val="00556DE5"/>
    <w:rsid w:val="00573FAF"/>
    <w:rsid w:val="00580AF4"/>
    <w:rsid w:val="0059389A"/>
    <w:rsid w:val="00595B62"/>
    <w:rsid w:val="005A4D92"/>
    <w:rsid w:val="005B6D55"/>
    <w:rsid w:val="005B7B38"/>
    <w:rsid w:val="005C679D"/>
    <w:rsid w:val="006049EC"/>
    <w:rsid w:val="00647284"/>
    <w:rsid w:val="006515ED"/>
    <w:rsid w:val="00657BAE"/>
    <w:rsid w:val="00661B2F"/>
    <w:rsid w:val="00663E35"/>
    <w:rsid w:val="00665DA4"/>
    <w:rsid w:val="00684556"/>
    <w:rsid w:val="00695CC1"/>
    <w:rsid w:val="006B4D25"/>
    <w:rsid w:val="006D4ED4"/>
    <w:rsid w:val="006E418B"/>
    <w:rsid w:val="00722F63"/>
    <w:rsid w:val="00727E66"/>
    <w:rsid w:val="00731A1C"/>
    <w:rsid w:val="007530D6"/>
    <w:rsid w:val="00771527"/>
    <w:rsid w:val="00785CF6"/>
    <w:rsid w:val="00792F2B"/>
    <w:rsid w:val="007939BD"/>
    <w:rsid w:val="007968F1"/>
    <w:rsid w:val="007B0C63"/>
    <w:rsid w:val="007B3686"/>
    <w:rsid w:val="007E19B4"/>
    <w:rsid w:val="007E4812"/>
    <w:rsid w:val="00823326"/>
    <w:rsid w:val="00827B7B"/>
    <w:rsid w:val="00856838"/>
    <w:rsid w:val="008843D6"/>
    <w:rsid w:val="0089338B"/>
    <w:rsid w:val="008B7715"/>
    <w:rsid w:val="008C37C9"/>
    <w:rsid w:val="008C440F"/>
    <w:rsid w:val="008C58AF"/>
    <w:rsid w:val="008F7546"/>
    <w:rsid w:val="009078F4"/>
    <w:rsid w:val="00911767"/>
    <w:rsid w:val="00914E64"/>
    <w:rsid w:val="009477A0"/>
    <w:rsid w:val="009534DD"/>
    <w:rsid w:val="00954016"/>
    <w:rsid w:val="00955CAB"/>
    <w:rsid w:val="009636BC"/>
    <w:rsid w:val="00974D22"/>
    <w:rsid w:val="00975EC3"/>
    <w:rsid w:val="00976D32"/>
    <w:rsid w:val="009814CB"/>
    <w:rsid w:val="00983DAB"/>
    <w:rsid w:val="009B0A17"/>
    <w:rsid w:val="009B43B9"/>
    <w:rsid w:val="009B5F15"/>
    <w:rsid w:val="009C43C4"/>
    <w:rsid w:val="009E3101"/>
    <w:rsid w:val="009E4075"/>
    <w:rsid w:val="009F2D62"/>
    <w:rsid w:val="009F3CC5"/>
    <w:rsid w:val="00A225E7"/>
    <w:rsid w:val="00A25975"/>
    <w:rsid w:val="00A85225"/>
    <w:rsid w:val="00AB2D0D"/>
    <w:rsid w:val="00AD3E3B"/>
    <w:rsid w:val="00AD7B66"/>
    <w:rsid w:val="00AF51A4"/>
    <w:rsid w:val="00B1089F"/>
    <w:rsid w:val="00B277B1"/>
    <w:rsid w:val="00B64F05"/>
    <w:rsid w:val="00B70036"/>
    <w:rsid w:val="00B7438F"/>
    <w:rsid w:val="00B819F0"/>
    <w:rsid w:val="00BC4598"/>
    <w:rsid w:val="00BF5B7C"/>
    <w:rsid w:val="00C03260"/>
    <w:rsid w:val="00C034DD"/>
    <w:rsid w:val="00C10EBA"/>
    <w:rsid w:val="00C1613C"/>
    <w:rsid w:val="00C16F01"/>
    <w:rsid w:val="00C2552B"/>
    <w:rsid w:val="00C27526"/>
    <w:rsid w:val="00C342C8"/>
    <w:rsid w:val="00C35935"/>
    <w:rsid w:val="00C37424"/>
    <w:rsid w:val="00C377CF"/>
    <w:rsid w:val="00C43B01"/>
    <w:rsid w:val="00C45CEB"/>
    <w:rsid w:val="00C50EC5"/>
    <w:rsid w:val="00C70469"/>
    <w:rsid w:val="00C74793"/>
    <w:rsid w:val="00C8456C"/>
    <w:rsid w:val="00C86654"/>
    <w:rsid w:val="00C9352D"/>
    <w:rsid w:val="00CA046D"/>
    <w:rsid w:val="00CA7168"/>
    <w:rsid w:val="00CB462F"/>
    <w:rsid w:val="00CC2EBE"/>
    <w:rsid w:val="00CD4E90"/>
    <w:rsid w:val="00CE057B"/>
    <w:rsid w:val="00CE6F1C"/>
    <w:rsid w:val="00D01A22"/>
    <w:rsid w:val="00D12B43"/>
    <w:rsid w:val="00D22C01"/>
    <w:rsid w:val="00D239DB"/>
    <w:rsid w:val="00D423AC"/>
    <w:rsid w:val="00D440F8"/>
    <w:rsid w:val="00D4436D"/>
    <w:rsid w:val="00D63851"/>
    <w:rsid w:val="00D76027"/>
    <w:rsid w:val="00D83215"/>
    <w:rsid w:val="00D8368A"/>
    <w:rsid w:val="00D9280E"/>
    <w:rsid w:val="00DA3AB7"/>
    <w:rsid w:val="00DA496E"/>
    <w:rsid w:val="00DB3BAC"/>
    <w:rsid w:val="00DE4ACB"/>
    <w:rsid w:val="00DE6FF0"/>
    <w:rsid w:val="00E11BD6"/>
    <w:rsid w:val="00E141B9"/>
    <w:rsid w:val="00E1758D"/>
    <w:rsid w:val="00E20CBE"/>
    <w:rsid w:val="00E342EB"/>
    <w:rsid w:val="00E353ED"/>
    <w:rsid w:val="00E74D42"/>
    <w:rsid w:val="00E925EB"/>
    <w:rsid w:val="00EA1B76"/>
    <w:rsid w:val="00ED547A"/>
    <w:rsid w:val="00EF1F8E"/>
    <w:rsid w:val="00F03457"/>
    <w:rsid w:val="00F40439"/>
    <w:rsid w:val="00F6312E"/>
    <w:rsid w:val="00F870CE"/>
    <w:rsid w:val="00FA7007"/>
    <w:rsid w:val="00FC1ECF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2317</Words>
  <Characters>13212</Characters>
  <Application>Microsoft Office Word</Application>
  <DocSecurity>0</DocSecurity>
  <Lines>110</Lines>
  <Paragraphs>30</Paragraphs>
  <ScaleCrop>false</ScaleCrop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2023-10-25T14:58:00Z</dcterms:created>
  <dcterms:modified xsi:type="dcterms:W3CDTF">2023-10-25T15:00:00Z</dcterms:modified>
</cp:coreProperties>
</file>