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1D2" w:rsidRPr="00FD21D2" w:rsidRDefault="00FD21D2" w:rsidP="00FD21D2">
      <w:pPr>
        <w:widowControl w:val="0"/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2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Нравственное воспитание обучающихся </w:t>
      </w:r>
      <w:r w:rsidR="000E0E25" w:rsidRPr="000E0E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педагогическое явление</w:t>
      </w:r>
    </w:p>
    <w:p w:rsidR="00FD21D2" w:rsidRPr="00FD21D2" w:rsidRDefault="00FD21D2" w:rsidP="00FD21D2">
      <w:pPr>
        <w:widowControl w:val="0"/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21D2" w:rsidRPr="00FD21D2" w:rsidRDefault="00FD21D2" w:rsidP="00FD21D2">
      <w:pPr>
        <w:spacing w:after="0" w:line="240" w:lineRule="auto"/>
        <w:jc w:val="right"/>
        <w:rPr>
          <w:rFonts w:ascii="Times New Roman" w:eastAsia="MS Mincho" w:hAnsi="Times New Roman" w:cs="Times New Roman"/>
          <w:bCs/>
          <w:i/>
          <w:sz w:val="28"/>
          <w:szCs w:val="28"/>
          <w:u w:val="single" w:color="FFFFFF"/>
          <w:lang w:eastAsia="ja-JP"/>
        </w:rPr>
      </w:pPr>
      <w:r w:rsidRPr="00FD21D2">
        <w:rPr>
          <w:rFonts w:ascii="Times New Roman" w:eastAsia="MS Mincho" w:hAnsi="Times New Roman" w:cs="Times New Roman"/>
          <w:bCs/>
          <w:i/>
          <w:sz w:val="28"/>
          <w:szCs w:val="28"/>
          <w:u w:val="single" w:color="FFFFFF"/>
          <w:lang w:eastAsia="ja-JP"/>
        </w:rPr>
        <w:t>Бабяк Василий Михайлович, воспитатель учебного курса</w:t>
      </w:r>
    </w:p>
    <w:p w:rsidR="00FD21D2" w:rsidRPr="00FD21D2" w:rsidRDefault="00FD21D2" w:rsidP="00FD21D2">
      <w:pPr>
        <w:spacing w:after="0" w:line="240" w:lineRule="auto"/>
        <w:jc w:val="right"/>
        <w:rPr>
          <w:rFonts w:ascii="Times New Roman" w:eastAsia="MS Mincho" w:hAnsi="Times New Roman" w:cs="Times New Roman"/>
          <w:i/>
          <w:sz w:val="28"/>
          <w:szCs w:val="28"/>
          <w:lang w:eastAsia="ja-JP"/>
        </w:rPr>
      </w:pPr>
      <w:r w:rsidRPr="00FD21D2">
        <w:rPr>
          <w:rFonts w:ascii="Times New Roman" w:eastAsia="MS Mincho" w:hAnsi="Times New Roman" w:cs="Times New Roman"/>
          <w:i/>
          <w:sz w:val="28"/>
          <w:szCs w:val="28"/>
          <w:lang w:eastAsia="ja-JP"/>
        </w:rPr>
        <w:t>ФГКОУ «Тверское суворовское ордена Почета военное училище</w:t>
      </w:r>
    </w:p>
    <w:p w:rsidR="00FD21D2" w:rsidRPr="00FD21D2" w:rsidRDefault="00FD21D2" w:rsidP="00FD21D2">
      <w:pPr>
        <w:spacing w:after="0" w:line="240" w:lineRule="auto"/>
        <w:jc w:val="right"/>
        <w:rPr>
          <w:rFonts w:ascii="Times New Roman" w:eastAsia="MS Mincho" w:hAnsi="Times New Roman" w:cs="Times New Roman"/>
          <w:i/>
          <w:sz w:val="28"/>
          <w:szCs w:val="28"/>
          <w:lang w:eastAsia="ja-JP"/>
        </w:rPr>
      </w:pPr>
      <w:r w:rsidRPr="00FD21D2">
        <w:rPr>
          <w:rFonts w:ascii="Times New Roman" w:eastAsia="MS Mincho" w:hAnsi="Times New Roman" w:cs="Times New Roman"/>
          <w:i/>
          <w:sz w:val="28"/>
          <w:szCs w:val="28"/>
          <w:lang w:eastAsia="ja-JP"/>
        </w:rPr>
        <w:t>Министерства обороны Российской Федерации»</w:t>
      </w:r>
    </w:p>
    <w:p w:rsidR="00FD21D2" w:rsidRPr="00FD21D2" w:rsidRDefault="00FD21D2" w:rsidP="00FD21D2">
      <w:pPr>
        <w:spacing w:after="0" w:line="36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FD21D2" w:rsidRPr="00FD21D2" w:rsidRDefault="00FD21D2" w:rsidP="00E501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 модернизации образования поставил перед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педагогами 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серьёзные воспитательные задачи. Их решение зависит от выявления и осмысления реального уровня воспи</w:t>
      </w:r>
      <w:r w:rsidR="00210F7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танности современных подростков.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D21D2" w:rsidRDefault="00FD21D2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Специальные исследования и педагогический опыт показали, что сегодня назрела необходимость органичного включения в </w:t>
      </w:r>
      <w:r w:rsidR="00E50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образовательный 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 </w:t>
      </w:r>
      <w:r w:rsidR="00E501E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 нравственно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воспитания</w:t>
      </w:r>
      <w:r w:rsidR="00E50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несущей гуманистические основы общечеловеческих ценностей, их жизнесмысловые аспекты. </w:t>
      </w:r>
      <w:r w:rsidR="00E501E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Значимость нравственно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воспитания детей особенно обозначилась в современный период в связи с утратой людьми нравственных смыслов собс</w:t>
      </w:r>
      <w:r w:rsidR="00E501E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твенной жизни, что отражается в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растущей агрессивности, инфантильности части молодёжи, бездуховности. Дефицит нравственных </w:t>
      </w:r>
      <w:bookmarkStart w:id="0" w:name="_GoBack"/>
      <w:bookmarkEnd w:id="0"/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ценностей и пренебрежение моральными нормами становятся повсеместным явлением. </w:t>
      </w:r>
    </w:p>
    <w:p w:rsidR="000E0E25" w:rsidRPr="00FD21D2" w:rsidRDefault="000E0E25" w:rsidP="000E0E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Нравственное воспитание как педагогическое явление направлено                    на развитие и укрепление механизмов, организующих и регулирующих нравственную жизнь обучающихся, их жизнедеятельность. Процесс нравственного воспитания обучающихся в образовательном учреждении предполагает овладение личностью необходимой суммой этических знаний, их осмысление через эмоционально-образное представление и практическое опробование норм морального поведения, что влияет на развитие культуры нравственно ориентированного мышления и поведения воспитанников.</w:t>
      </w:r>
    </w:p>
    <w:p w:rsidR="000E0E25" w:rsidRPr="00FD21D2" w:rsidRDefault="000E0E25" w:rsidP="000E0E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 процесс нравственного развития обучающихся следует рассматривать как постепенное достижение гармонии и психолого-педагогического единства развивающего действия эмоционально-чувственной и интеллектуально-рациональной сфер личности, обеспечивающего накопление, осознание и развитие обучающимся 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эмоционально пережитых и личностно принятых этических норм поведения. Логика данного процесса предполагает направленность на совершенствование и реализацию всей совокупности моральных ориентиров и ценностно значимых смыслов жизнедеятельности человека в образе жизни обучающихся.</w:t>
      </w:r>
    </w:p>
    <w:p w:rsidR="00FD21D2" w:rsidRPr="00FD21D2" w:rsidRDefault="00E501EF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Каковы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 основные орие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нтиры нравственного воспитания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 которым следует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стремление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ся. Наиболее значимыми, как показывает педагогическая практика и её анализ, следует считать:</w:t>
      </w:r>
    </w:p>
    <w:p w:rsidR="00FD21D2" w:rsidRPr="00FD21D2" w:rsidRDefault="00613688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FD21D2" w:rsidRPr="00FD2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уманизм, 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основе которого заложено уважение и доброжелательность по отношению к другому человеку, доброта как источник чувства, действия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отношения к окружающему миру;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D21D2" w:rsidRPr="00FD21D2" w:rsidRDefault="00613688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FD21D2" w:rsidRPr="00FD2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тветственность 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моральная готовность держать ответ за свои мысли и действия, соотносить их с возмо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жными последствиями;</w:t>
      </w:r>
    </w:p>
    <w:p w:rsidR="00FD21D2" w:rsidRPr="00FD21D2" w:rsidRDefault="00613688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="00FD21D2" w:rsidRPr="00FD2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олг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осознание и готовность к проявлению своих обязанностей перед государством,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обществом, людьми и самим собой;</w:t>
      </w:r>
    </w:p>
    <w:p w:rsidR="00FD21D2" w:rsidRPr="00FD21D2" w:rsidRDefault="00613688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FD21D2" w:rsidRPr="00FD2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овестливость 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регулятивная основа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всей жизнедеятельности человека;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D21D2" w:rsidRPr="00FD21D2" w:rsidRDefault="00613688" w:rsidP="00FD21D2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</w:t>
      </w:r>
      <w:r w:rsidR="00FD21D2" w:rsidRPr="00FD21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увство собственного достоинства </w:t>
      </w:r>
      <w:r w:rsidR="00FD21D2" w:rsidRPr="00FD2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нравственное самоутверждение на основе эмоционально-рефлексивной и позитивно окрашенной установки на самоуважение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уважение к другому человеку;</w:t>
      </w:r>
    </w:p>
    <w:p w:rsidR="00FD21D2" w:rsidRPr="00FD21D2" w:rsidRDefault="00613688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FD21D2" w:rsidRPr="00FD2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ражданственность 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чувство Родины, неразрывной связи с отечеством, причастности к его судьбе.</w:t>
      </w:r>
    </w:p>
    <w:p w:rsidR="00FD21D2" w:rsidRPr="00FD21D2" w:rsidRDefault="00FD21D2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Акцент на данные характеристики </w:t>
      </w:r>
      <w:r w:rsidR="00613688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воспитания 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позволяет </w:t>
      </w:r>
      <w:r w:rsidR="006136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подросткам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приобщаться</w:t>
      </w:r>
      <w:r w:rsidR="006136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13688" w:rsidRPr="00613688">
        <w:t xml:space="preserve"> </w:t>
      </w:r>
      <w:r w:rsidR="00613688" w:rsidRPr="0061368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осмысливать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осваивать в соотнесении со своими проявлениями такие собирательные и образные понятия как:</w:t>
      </w:r>
    </w:p>
    <w:p w:rsidR="00FD21D2" w:rsidRPr="00FD21D2" w:rsidRDefault="00613688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FD21D2" w:rsidRPr="00FD2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ультура чувств 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умение и стремление к эмоциональному самопроявлению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горизонте меры и нравственности;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D21D2" w:rsidRPr="00FD21D2" w:rsidRDefault="00613688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FD21D2" w:rsidRPr="00FD2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пособность к нравственному усилию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, «усилию человека быть» как основание для самооценки, самоопре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деления и самосовершенствования;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D21D2" w:rsidRPr="00FD21D2" w:rsidRDefault="00613688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FD21D2" w:rsidRPr="00FD2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увство эмпатии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эмоциональное «чувствование» другого, соизмерение своего поведения в соответствии с состоянием другого человека. 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основе способности к эмпатии развивается </w:t>
      </w:r>
      <w:r w:rsidR="00FD21D2" w:rsidRPr="00FD2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толерантность 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терпимость к инакомыслию, вероисповеданию и соответствующему в связи с этим проявлению. </w:t>
      </w:r>
    </w:p>
    <w:p w:rsidR="00FD21D2" w:rsidRPr="00FD21D2" w:rsidRDefault="00FD21D2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каких же основных педагогических принципах необходимо осуществлять данную направленность нравственного воспитания</w:t>
      </w:r>
      <w:r w:rsidR="00613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подростков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FD21D2" w:rsidRPr="00FD21D2" w:rsidRDefault="00FD21D2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Взаимосвязь и взаимодействие знания – чувства – поведения как важнейший принцип соотнесения усвоения с освоением и присвоением </w:t>
      </w:r>
      <w:proofErr w:type="spellStart"/>
      <w:r w:rsidRPr="00613688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смыслозначимых</w:t>
      </w:r>
      <w:proofErr w:type="spellEnd"/>
      <w:r w:rsidRPr="00613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смыслов человеческой жизнедеятельности.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Сущностное значение здесь имеет эмоциональное «проживание» обучающимися нравственных знаний как эмоциональный фактор личностного развития обучающихся, стимулирующий их включение в опыт поведения. Психологами доказано, что гуманизация воспитания невозможна без эмоциональной составляющей как важнейшего психолого-педагогического параметра личностного становления обучающихся и формирования смысловых значений в их субъектном определении картины мира, обозначены параметры психолого-педагогических путей формирования эмоционально окрашенного нравственного климата коллектива, построения ученических взаимоотношений как важнейшего условия полноценного развития обучающихся. </w:t>
      </w:r>
    </w:p>
    <w:p w:rsidR="00FD21D2" w:rsidRPr="00FD21D2" w:rsidRDefault="00FD21D2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68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Диалог, диалогическое взаимодействие педагогов и обучающихся как основной принцип всей воспитательной политики образовательного учреждения.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выступает побудительной основой самоопределения обучающихся, источником нравственного осмысления жизни человека                       в обществе, </w:t>
      </w:r>
      <w:proofErr w:type="spellStart"/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самоосмысления</w:t>
      </w:r>
      <w:proofErr w:type="spellEnd"/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Форма диалога – эффективный инструмент выработки у школьников самостоятельного, не догматичного мышления. </w:t>
      </w:r>
    </w:p>
    <w:p w:rsidR="00FD21D2" w:rsidRPr="00FD21D2" w:rsidRDefault="00FD21D2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Актуализация проблемного характера воспитательных ситуаций, предполагающих </w:t>
      </w:r>
      <w:proofErr w:type="spellStart"/>
      <w:r w:rsidRPr="00613688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включённость</w:t>
      </w:r>
      <w:proofErr w:type="spellEnd"/>
      <w:r w:rsidRPr="00613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когнитивных, этических и эстетических способностей сознания, рефлексивных реакций воспитанников,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делает их незаменимым инструментом для построения продуктивной воспитательной педагогики.</w:t>
      </w:r>
    </w:p>
    <w:p w:rsidR="00FD21D2" w:rsidRPr="00FD21D2" w:rsidRDefault="00FD21D2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Всё это способствует переводу современного образования от «человека образованного» к «человеку культуры», что определяет и психолого-педагогические параметры нравственного воспитания.</w:t>
      </w:r>
    </w:p>
    <w:p w:rsidR="00FD21D2" w:rsidRPr="00FD21D2" w:rsidRDefault="00613688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направления в организации восп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итательной деятельности следует</w:t>
      </w:r>
      <w:r w:rsidR="00FD21D2"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вычленить в качестве приоритетов?</w:t>
      </w:r>
    </w:p>
    <w:p w:rsidR="00FD21D2" w:rsidRPr="00FD21D2" w:rsidRDefault="00FD21D2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разностороннего позитивно и эмоционально окрашенного взаимодействия детей и взрослых во всех сферах жизнедеятельности образовательного учреждения.</w:t>
      </w:r>
    </w:p>
    <w:p w:rsidR="00FD21D2" w:rsidRPr="00FD21D2" w:rsidRDefault="00FD21D2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педагогических условий, формирующих моральную устойчивость обучающихся средствами актуализации этического разнообразия ситуаций, активизирующих возможность выбора и формирующих необходимость нравственных усилий обучающихся.</w:t>
      </w:r>
    </w:p>
    <w:p w:rsidR="00FD21D2" w:rsidRPr="00FD21D2" w:rsidRDefault="00FD21D2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потребностной и эмоциональной сферы обучающихся                       в нравственно-духовном контексте, формирование нравственно ориентированной мотивации.</w:t>
      </w:r>
    </w:p>
    <w:p w:rsidR="00FD21D2" w:rsidRPr="00FD21D2" w:rsidRDefault="00FD21D2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статуса методов воспитания, ориентированных на его субъектное основание, самооценку, самоанализ, самоопределение обучающихся в процессе учебно-воспитательной деятельности образовательного учреждения, выводящих на потребность самовоспитания                 и самосовершенствования.</w:t>
      </w:r>
    </w:p>
    <w:p w:rsidR="00FD21D2" w:rsidRPr="00FD21D2" w:rsidRDefault="00FD21D2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педагогический корень нравственно-этического воспитания и его непрерывности. В соответствии с этим в воспитательной политике образовательного учреждения важен прежде всего </w:t>
      </w:r>
      <w:r w:rsidRPr="009069D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системный подход,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ведущий к целостному позитивному развитию обучающихся, воспитанию нравственной устойчивости личности, стабильности её ценностных ориентиров. Значимо воспитание социального и гражданского иммунитета ребёнка ко всему деструктивному, выпадающему из нравственного поля жизнедеятельности людей.</w:t>
      </w:r>
    </w:p>
    <w:p w:rsidR="00FD21D2" w:rsidRPr="00FD21D2" w:rsidRDefault="00FD21D2" w:rsidP="00FD21D2">
      <w:pPr>
        <w:tabs>
          <w:tab w:val="left" w:pos="284"/>
          <w:tab w:val="left" w:pos="830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Чрезвычайно важна общая целостно</w:t>
      </w:r>
      <w:r w:rsidR="009A3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сть образовательного процесса 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с чётко выраженным ракурсом воспитательной ориентации</w:t>
      </w:r>
      <w:r w:rsidR="009A3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D21D2" w:rsidRPr="00FD21D2" w:rsidRDefault="00FD21D2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Занятия в соответствии с возрастными особенностями обучающихся должны строятся по сюжетному рисунку, ориентированы на психолого-педагогический уровень воспитательной палитры и творческое личностное осмысление учеником нравственных проблем человеческой жизни. Это достигается путём создания многообразной сферы включения обучающихся в практику нравственной жизни человека, приёмов стимулирования усилий личности в моральном самоопределении и самовоспитании через активизацию её природных, интеллектуальных и эмоциональных ресурсов, организацию тонкой рефлексивной работы.</w:t>
      </w:r>
    </w:p>
    <w:p w:rsidR="00FD21D2" w:rsidRPr="00FD21D2" w:rsidRDefault="00FD21D2" w:rsidP="00FD21D2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E25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«Повседневная методика этического заряда»,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действующая в системе свободного общения </w:t>
      </w:r>
      <w:r w:rsidR="002B3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 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послеурочное время. Она предполагает сочетание этической ус</w:t>
      </w:r>
      <w:r w:rsidR="002B31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тановки на доброжелательность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уважение во взаимоотношениях со сверстниками с методически инструментированными формами преду</w:t>
      </w:r>
      <w:r w:rsidR="002B3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преждения конфликтных ситуаций 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достойного выхода из них.</w:t>
      </w:r>
    </w:p>
    <w:p w:rsidR="00FD21D2" w:rsidRPr="00FD21D2" w:rsidRDefault="00FD21D2" w:rsidP="00FD21D2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Методические приёмы направлены на совместный поиск путей предотвращения конфликтов и определения достойных способов выхода из создавшихся конфликтных ситуаций. Отрабатывается и психологическая канва поведения педагога, который терпеливо учит обучающихся находить корректные способы реагирования на недостойное поведение других, настойчиво культивирует умение детей простить, проявить снисходительность и благородство. </w:t>
      </w:r>
    </w:p>
    <w:p w:rsidR="00FD21D2" w:rsidRPr="00FD21D2" w:rsidRDefault="00FD21D2" w:rsidP="00FD21D2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1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Общеколлективная внеурочная деятельность с этической направленностью,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 ориентированная на включение всех обучающихся в этический диалог, общение, взаимодействие. Композиционно она построена как театрализованное представление-диалог и осущ</w:t>
      </w:r>
      <w:r w:rsidR="002B313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ествляется             в форме «этических диалогов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главном» – в подростковых, «вечеров этических раздумий» – в старших возрастных группах.</w:t>
      </w:r>
    </w:p>
    <w:p w:rsidR="00FD21D2" w:rsidRPr="00FD21D2" w:rsidRDefault="00FD21D2" w:rsidP="00FD21D2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Главное здесь – организация разностороннего общения, взаимодействия, взаимовлияния детей, в основе которого педагогом </w:t>
      </w: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определена нравственная перспектива, предусмотрена возможность ситуации успеха каждому, созданы условия для этической рефлексии.</w:t>
      </w:r>
    </w:p>
    <w:p w:rsidR="00FD21D2" w:rsidRPr="000E0E25" w:rsidRDefault="00FD21D2" w:rsidP="000E0E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такой стратегической линии непрерывности нравственно направленного педагогического действия и его воспитательной функции сможет формироваться и укрепляться приоритет нравственности в образовательной среде и жизнедеятельности обучающихся. </w:t>
      </w:r>
    </w:p>
    <w:p w:rsidR="00FD21D2" w:rsidRPr="00FD21D2" w:rsidRDefault="00FD21D2" w:rsidP="00FD21D2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21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литературы</w:t>
      </w:r>
    </w:p>
    <w:p w:rsidR="00FD21D2" w:rsidRPr="000E0E25" w:rsidRDefault="00FD21D2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0E0E2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Баликоева</w:t>
      </w:r>
      <w:proofErr w:type="spellEnd"/>
      <w:r w:rsidRPr="000E0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А.М. </w:t>
      </w:r>
      <w:r w:rsidRPr="000E0E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Сотвори себя сам</w:t>
      </w:r>
      <w:r w:rsidR="000E0E25" w:rsidRPr="000E0E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–</w:t>
      </w:r>
      <w:r w:rsidRPr="000E0E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E0E25" w:rsidRPr="000E0E25">
        <w:rPr>
          <w:rFonts w:ascii="Times New Roman" w:eastAsia="Times New Roman" w:hAnsi="Times New Roman" w:cs="Times New Roman"/>
          <w:sz w:val="28"/>
          <w:szCs w:val="28"/>
          <w:lang w:eastAsia="ru-RU"/>
        </w:rPr>
        <w:t>М.: Просвещение, 2019</w:t>
      </w:r>
      <w:r w:rsidRPr="000E0E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21D2" w:rsidRPr="000E0E25" w:rsidRDefault="00FD21D2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Петрова В., Хомякова И., </w:t>
      </w:r>
      <w:proofErr w:type="spellStart"/>
      <w:r w:rsidRPr="000E0E2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Стульник</w:t>
      </w:r>
      <w:proofErr w:type="spellEnd"/>
      <w:r w:rsidRPr="000E0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 </w:t>
      </w:r>
      <w:r w:rsidRPr="000E0E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Программа «Азбука нравственного образования» </w:t>
      </w:r>
      <w:r w:rsidR="000E0E2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М.: Айрис-пресс, 201</w:t>
      </w:r>
      <w:r w:rsidRPr="000E0E25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</w:p>
    <w:p w:rsidR="00FD21D2" w:rsidRPr="000E0E25" w:rsidRDefault="00FD21D2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Семенов Г.С. </w:t>
      </w:r>
      <w:r w:rsidRPr="000E0E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проблемах формирования у современных школьников миропонимания и нравственной жизненной позиции.</w:t>
      </w:r>
      <w:r w:rsidRPr="000E0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0E25" w:rsidRPr="000E0E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="000E0E25">
        <w:rPr>
          <w:rFonts w:ascii="Times New Roman" w:eastAsia="Times New Roman" w:hAnsi="Times New Roman" w:cs="Times New Roman"/>
          <w:sz w:val="28"/>
          <w:szCs w:val="28"/>
          <w:lang w:eastAsia="ru-RU"/>
        </w:rPr>
        <w:t>М.: Дрофа, 202</w:t>
      </w:r>
      <w:r w:rsidRPr="000E0E2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E0E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D21D2" w:rsidRPr="00FD21D2" w:rsidRDefault="00FD21D2" w:rsidP="00FD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EA8" w:rsidRDefault="001C6EA8"/>
    <w:sectPr w:rsidR="001C6EA8" w:rsidSect="00EF207A">
      <w:footerReference w:type="default" r:id="rId6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79F" w:rsidRDefault="00E6579F">
      <w:pPr>
        <w:spacing w:after="0" w:line="240" w:lineRule="auto"/>
      </w:pPr>
      <w:r>
        <w:separator/>
      </w:r>
    </w:p>
  </w:endnote>
  <w:endnote w:type="continuationSeparator" w:id="0">
    <w:p w:rsidR="00E6579F" w:rsidRDefault="00E65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6C9" w:rsidRDefault="00E501E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E0E25">
      <w:rPr>
        <w:noProof/>
      </w:rPr>
      <w:t>6</w:t>
    </w:r>
    <w:r>
      <w:fldChar w:fldCharType="end"/>
    </w:r>
  </w:p>
  <w:p w:rsidR="00581E8D" w:rsidRDefault="00E6579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79F" w:rsidRDefault="00E6579F">
      <w:pPr>
        <w:spacing w:after="0" w:line="240" w:lineRule="auto"/>
      </w:pPr>
      <w:r>
        <w:separator/>
      </w:r>
    </w:p>
  </w:footnote>
  <w:footnote w:type="continuationSeparator" w:id="0">
    <w:p w:rsidR="00E6579F" w:rsidRDefault="00E657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8FC"/>
    <w:rsid w:val="000E0E25"/>
    <w:rsid w:val="001C6EA8"/>
    <w:rsid w:val="00210F75"/>
    <w:rsid w:val="002B3133"/>
    <w:rsid w:val="00613688"/>
    <w:rsid w:val="009069DB"/>
    <w:rsid w:val="009A393B"/>
    <w:rsid w:val="00D938FC"/>
    <w:rsid w:val="00E16148"/>
    <w:rsid w:val="00E501EF"/>
    <w:rsid w:val="00E6579F"/>
    <w:rsid w:val="00FD2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BC81C8-4243-456A-904C-709CCE27B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D21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D21D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1459</Words>
  <Characters>8321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Ендовицкая</dc:creator>
  <cp:keywords/>
  <dc:description/>
  <cp:lastModifiedBy>Лидия Ендовицкая</cp:lastModifiedBy>
  <cp:revision>4</cp:revision>
  <dcterms:created xsi:type="dcterms:W3CDTF">2025-09-11T11:17:00Z</dcterms:created>
  <dcterms:modified xsi:type="dcterms:W3CDTF">2025-09-11T12:32:00Z</dcterms:modified>
</cp:coreProperties>
</file>