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EA4" w:rsidRPr="00D01EA4" w:rsidRDefault="00D01EA4" w:rsidP="00D01EA4">
      <w:pPr>
        <w:spacing w:after="300" w:line="45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1E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Открытый урок по специальности «Фортепиано» во 2 классе детской школы искусств</w:t>
      </w:r>
    </w:p>
    <w:p w:rsidR="00D01EA4" w:rsidRPr="00D01EA4" w:rsidRDefault="00D01EA4" w:rsidP="00D01EA4">
      <w:pPr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D01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Тема: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«Работа над произведениями технического плана » </w:t>
      </w:r>
      <w:r w:rsidRPr="00D01EA4">
        <w:rPr>
          <w:rFonts w:ascii="Times New Roman" w:eastAsia="Times New Roman" w:hAnsi="Times New Roman" w:cs="Times New Roman"/>
          <w:color w:val="727272"/>
          <w:sz w:val="28"/>
          <w:szCs w:val="28"/>
          <w:lang w:eastAsia="ru-RU"/>
        </w:rPr>
        <w:br/>
      </w:r>
      <w:r w:rsidRPr="00D01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Автор: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01EA4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Пивоварова Марина Юрьевна</w:t>
      </w:r>
    </w:p>
    <w:p w:rsidR="00D01EA4" w:rsidRPr="00D01EA4" w:rsidRDefault="00D01EA4" w:rsidP="00D01E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E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Описание.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01EA4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Предлагаю урок с обучающейся второго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класса фортепианного отделения </w:t>
      </w:r>
      <w:r w:rsidRPr="00D01EA4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Мельниковой Полиной -10 лет.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7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Полина и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меет отличные музыкальные данные: устойчивое, хорошо развитое чувство ритма, развитый внутренний 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зыкальный слух, хорошую 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музыкальную память.</w:t>
      </w:r>
      <w:r w:rsidR="00F77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Быстро охватывает новый  музыкальный материал и учит наизусть 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Эмоционально </w:t>
      </w:r>
      <w:proofErr w:type="gramStart"/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зывчива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музыку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Увлекающаяс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натура</w:t>
      </w:r>
      <w:r w:rsidR="00F77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Отлично учится по всем предметам в музыкальной школе, успевает на «хорошо» и «отлично» в общеобразовательной ш</w:t>
      </w:r>
      <w:r w:rsidR="00F77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коле.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занятиям музыкой относится серьезно, работает за инструментом увлеченно, с полной отдачей. Справляется с репертуаром повышенной сложности. Любит выступать на сцене,  хорошо справляет</w:t>
      </w:r>
      <w:r w:rsidR="00F77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с эстрадным волнением. </w:t>
      </w:r>
      <w:r w:rsidRPr="00D01E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продуктивно работать самостоятельно.</w:t>
      </w:r>
    </w:p>
    <w:p w:rsidR="00F779AE" w:rsidRDefault="00D01EA4" w:rsidP="00D01EA4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D01E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F779AE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Данный урок  может быть  полезным начинающим преподавателям по специальности </w:t>
      </w:r>
      <w:r w:rsidRPr="00D01EA4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по преодолению затруднений</w:t>
      </w:r>
      <w:r w:rsidR="00F779AE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при игре </w:t>
      </w:r>
      <w:r w:rsidRPr="00D01EA4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в произведениях технического плана. </w:t>
      </w:r>
    </w:p>
    <w:p w:rsidR="00F779AE" w:rsidRPr="009E2FB9" w:rsidRDefault="00D01EA4" w:rsidP="00D01EA4">
      <w:pP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E2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Предмет:</w:t>
      </w:r>
      <w:r w:rsidR="00F779AE"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"Фортепиано"</w:t>
      </w:r>
    </w:p>
    <w:p w:rsidR="00F779AE" w:rsidRPr="009E2FB9" w:rsidRDefault="00F779AE" w:rsidP="00D01EA4">
      <w:pP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E2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Класс:</w:t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второй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Тип занятия:</w:t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урок — отработка технических навыков в упражнениях, гаммах, этюдах  и пьесах технического плана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Форма урока:</w:t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индивидуальная</w:t>
      </w:r>
    </w:p>
    <w:p w:rsidR="00F779AE" w:rsidRDefault="00F779AE" w:rsidP="00F77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2F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урока:  </w:t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Воспитание </w:t>
      </w:r>
      <w:r w:rsidR="009E2FB9" w:rsidRPr="009E2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обучающейся </w:t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художественно-исполнительской инициативы и закрепл</w:t>
      </w:r>
      <w:r w:rsidR="009E2FB9" w:rsidRPr="009E2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 пианистических приемов, а также привитие самостоятельности при разучивании произведения технического плана.</w:t>
      </w:r>
    </w:p>
    <w:p w:rsidR="009E2FB9" w:rsidRDefault="009E2FB9" w:rsidP="00F77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724B" w:rsidRDefault="009E2FB9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 w:rsidRPr="0031544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Задачи урока:</w:t>
      </w:r>
      <w:r w:rsidRPr="0031544A">
        <w:rPr>
          <w:rFonts w:ascii="Arial" w:eastAsia="Times New Roman" w:hAnsi="Arial" w:cs="Arial"/>
          <w:color w:val="727272"/>
          <w:sz w:val="21"/>
          <w:szCs w:val="21"/>
          <w:lang w:eastAsia="ru-RU"/>
        </w:rPr>
        <w:br/>
      </w:r>
      <w:r w:rsidRPr="0031544A">
        <w:rPr>
          <w:rFonts w:ascii="Times New Roman" w:eastAsia="Times New Roman" w:hAnsi="Times New Roman" w:cs="Times New Roman"/>
          <w:color w:val="000000"/>
          <w:sz w:val="36"/>
          <w:szCs w:val="36"/>
          <w:bdr w:val="none" w:sz="0" w:space="0" w:color="auto" w:frame="1"/>
          <w:lang w:eastAsia="ru-RU"/>
        </w:rPr>
        <w:t>1</w:t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 познакомить обучающегося с техническими приёмами и отработать их в конкретных произведениях;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2) воспитывать в обучающемся волю для достижения положительных результатов в труде;</w:t>
      </w:r>
      <w:proofErr w:type="gramEnd"/>
    </w:p>
    <w:p w:rsidR="0044724B" w:rsidRPr="0044724B" w:rsidRDefault="009E2FB9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44724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образовательные:</w:t>
      </w:r>
    </w:p>
    <w:p w:rsidR="0044724B" w:rsidRDefault="009E2FB9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1) расширить музыкальный кругозор</w:t>
      </w:r>
      <w:r w:rsidR="0044724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впечатлений обучающейся</w:t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2) искать рациональные приемы игры на фортепиано;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3) </w:t>
      </w:r>
      <w:r w:rsidR="0044724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научить </w:t>
      </w:r>
      <w:proofErr w:type="gramStart"/>
      <w:r w:rsidR="0044724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грамотно</w:t>
      </w:r>
      <w:proofErr w:type="gramEnd"/>
      <w:r w:rsidR="0044724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прочитывать  нотный текст</w:t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44724B" w:rsidRDefault="0044724B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4)продолжить знакомство с Этюдами К. Черни</w:t>
      </w:r>
    </w:p>
    <w:p w:rsidR="0044724B" w:rsidRDefault="0044724B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5)продолжить знакомство с Бирюльками 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Майкапара</w:t>
      </w:r>
      <w:proofErr w:type="spellEnd"/>
    </w:p>
    <w:p w:rsidR="0044724B" w:rsidRDefault="009E2FB9" w:rsidP="009E2F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27272"/>
          <w:sz w:val="28"/>
          <w:szCs w:val="28"/>
          <w:lang w:eastAsia="ru-RU"/>
        </w:rPr>
      </w:pP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44724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развивающие:</w:t>
      </w:r>
    </w:p>
    <w:p w:rsidR="0044724B" w:rsidRDefault="009E2FB9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1) развивать </w:t>
      </w:r>
      <w:r w:rsidR="0044724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музыкально-образное мышление, расширение кругозора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2) развивать</w:t>
      </w:r>
      <w:r w:rsidR="0044724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двигательн</w:t>
      </w:r>
      <w:proofErr w:type="gramStart"/>
      <w:r w:rsidR="0044724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о-</w:t>
      </w:r>
      <w:proofErr w:type="gramEnd"/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игровые навыки;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3) совершенствовать навык</w:t>
      </w:r>
      <w:r w:rsidR="0044724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игры по нотам;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4) развивать мелодический, гармонический, </w:t>
      </w:r>
      <w:proofErr w:type="spellStart"/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звуковысотный</w:t>
      </w:r>
      <w:proofErr w:type="spellEnd"/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слух;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5) развивать чувство ритма;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6) развивать инициативу в творчестве;</w:t>
      </w:r>
      <w:r w:rsidRPr="009E2FB9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9E2F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7) развивать самостоятельность в работе;</w:t>
      </w:r>
    </w:p>
    <w:p w:rsidR="0044724B" w:rsidRDefault="0044724B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83094" w:rsidRDefault="00583094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воспитательные:</w:t>
      </w:r>
    </w:p>
    <w:p w:rsidR="00583094" w:rsidRDefault="00583094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1) воспитывать интерес к предмету и инструменту;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2) воспитывать понимание и уважение к музыке разных жанров;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3) воспитывать ответственность за результаты своего труда;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4) воспитывать </w:t>
      </w:r>
      <w:proofErr w:type="gram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своими действиями;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5) воспитывать культуру поведения за инструментом.</w:t>
      </w:r>
    </w:p>
    <w:p w:rsidR="00583094" w:rsidRDefault="00583094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Оборудование</w:t>
      </w:r>
      <w:proofErr w:type="gramStart"/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инструмент фортепиано,  стул, подставка под ноги</w:t>
      </w:r>
    </w:p>
    <w:p w:rsidR="00583094" w:rsidRDefault="00583094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Ноты музыкальных произведений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Упражнения Шарля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Ганона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(№№ 1,2);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Гаммы, арпеджио, аккорды (C -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dur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a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-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moll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);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Карл Черни, этюд</w:t>
      </w:r>
      <w:proofErr w:type="gram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;</w:t>
      </w:r>
      <w:proofErr w:type="gramEnd"/>
    </w:p>
    <w:p w:rsidR="00385A02" w:rsidRDefault="00583094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Ожидаемый результат.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Учащаяся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познакомится с приёмами и методами, помогающими в преодолении технических трудностей.</w:t>
      </w:r>
    </w:p>
    <w:p w:rsidR="00583094" w:rsidRDefault="00583094" w:rsidP="009E2F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План урока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1. Организационный момент.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Вступительное  слово.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Сообщение темы урока, постановка учебной задачи — 1мин.</w:t>
      </w:r>
    </w:p>
    <w:p w:rsidR="00583094" w:rsidRPr="00226382" w:rsidRDefault="00583094" w:rsidP="005830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Комплексное развитие ученика-пианиста включает в себя следующие элементы:</w:t>
      </w:r>
    </w:p>
    <w:p w:rsidR="00583094" w:rsidRPr="00226382" w:rsidRDefault="00583094" w:rsidP="005830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7640D"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двигательно-игровых навыков, работа над техникой и пластикой движений.</w:t>
      </w:r>
    </w:p>
    <w:p w:rsidR="00583094" w:rsidRPr="00226382" w:rsidRDefault="00583094" w:rsidP="005830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57640D"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навыка игры по нотам</w:t>
      </w:r>
    </w:p>
    <w:p w:rsidR="00583094" w:rsidRPr="00226382" w:rsidRDefault="00583094" w:rsidP="005830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7640D"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</w:t>
      </w:r>
      <w:r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музыкально-образного мышления, расширение музыкального кругозора, накопление слуховых представлений.</w:t>
      </w:r>
    </w:p>
    <w:p w:rsidR="00583094" w:rsidRPr="00226382" w:rsidRDefault="00583094" w:rsidP="0058309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хорошего развития все этих качеств не может состояться хороший музыкант-исполнитель.</w:t>
      </w:r>
    </w:p>
    <w:p w:rsidR="00385A02" w:rsidRDefault="00583094" w:rsidP="0034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Основная часть урока — 35 мин.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а) Гимнастика на освобождение тела обучающегося от зажимов (для шеи, кисти и пальцев, плечевых и локтевых суставов, корпуса — 2 мин.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б) Проверка качества выполнения домашнего задания — 5 мин.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в) Игра упражнений и гамм - 8 мин.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г) Работа над музыкальными произведениями — 20 мин.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</w:t>
      </w:r>
      <w:r w:rsidR="005764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Усвоение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материала — 5 мин.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 Заключительная часть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Оценка.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Домашнее задание — 3 мин.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Рефлексия. Подведение итогов — 1 мин.</w:t>
      </w:r>
    </w:p>
    <w:p w:rsidR="003466A6" w:rsidRDefault="00583094" w:rsidP="0034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Приёмы и методы работы на уроке</w:t>
      </w:r>
      <w:proofErr w:type="gramStart"/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словесный (беседа, объяснение),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385A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наглядный </w:t>
      </w:r>
      <w:r w:rsidR="003466A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</w:t>
      </w:r>
      <w:r w:rsidR="003466A6"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 музыки,  игра на инструменте, решение пианистических и художественных задач.)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3466A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творческий (</w:t>
      </w:r>
      <w:r w:rsidR="003466A6" w:rsidRPr="00346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66A6" w:rsidRPr="00226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пианистических и художественных задач.)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5764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показательный</w:t>
      </w:r>
      <w:r w:rsidR="003466A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(игра выученного нотного текста)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игровой метод,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385A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метод самостоятельной работы ( побуждение к самоконтролю и самооценке в процессе игры)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385A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метод анализа и синтеза ( одобрение и поощрение успехов учащейся с целью стимуляции ее интереса к занятиям, как способ вызвать положительные эмоции</w:t>
      </w:r>
      <w:proofErr w:type="gramStart"/>
      <w:r w:rsidR="00385A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,</w:t>
      </w:r>
      <w:proofErr w:type="gramEnd"/>
      <w:r w:rsidR="00385A0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повышающие работоспособность)</w:t>
      </w:r>
    </w:p>
    <w:p w:rsidR="00FD12F5" w:rsidRDefault="00583094" w:rsidP="0034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Ход урока</w:t>
      </w: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007A42" w:rsidRDefault="00583094" w:rsidP="0034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  <w:t>1. Организационный этап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Приветствие</w:t>
      </w:r>
      <w:proofErr w:type="gramStart"/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,</w:t>
      </w:r>
      <w:proofErr w:type="gramEnd"/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ообщение темы урока, </w:t>
      </w:r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психологический настрой учащейся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постановка учебной задачи.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Основная часть урока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5764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Упражнения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на освобождение тела о</w:t>
      </w:r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бучающегося от зажимов (для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764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кисти и пальцев, </w:t>
      </w:r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суставов, корпуса (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вращения кистями, сгибания и ра</w:t>
      </w:r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згибания пальцев к себе, от себя, </w:t>
      </w:r>
      <w:proofErr w:type="spellStart"/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гаммообразные</w:t>
      </w:r>
      <w:proofErr w:type="spellEnd"/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упражнения </w:t>
      </w:r>
      <w:proofErr w:type="gramStart"/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–а</w:t>
      </w:r>
      <w:proofErr w:type="gramEnd"/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ккорды , арпеджио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5764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Упражнения  развивают активность пальцев, освобождают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суставы, шею, корпус тела.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Приём работы: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объяснительно — показательный.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Проверка качества выполнения домашнего задания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Обучающийся показывает преподавателю выполнение домашнего задания</w:t>
      </w:r>
      <w:proofErr w:type="gram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1) играет упражнения Ш.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Ганона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r w:rsid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Этюд     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стараясь выполнить поставленные преподавателем задачи: собранные пальцы играют из ладони, руки и плечи свободные, звуки ровные по ритму и силе нажатия на клавиши, пальцы без напряжения бегут в удобном темпе (максимальном для обучающегося);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proofErr w:type="gram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2) показ обучающимся гамм C -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dur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a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-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moll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: темп и все условия сохраняются, как в упражнениях Ш.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Ганона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гибкая рука в коротких арпеджио, аккорды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торжественные, праздничные, хроматическая гамма стремительная, пальцы в ней располагаются близко друг к другу, высота подъёма пальцев малая.</w:t>
      </w:r>
      <w:proofErr w:type="gramEnd"/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Методы и приемы работы</w:t>
      </w:r>
      <w:proofErr w:type="gramStart"/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метод контроля за исполнением упражнений и гамм,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предложение </w:t>
      </w:r>
      <w:r w:rsidR="00007A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преподавателя отшлифовать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приём игры упражнений на крышке инструмента для </w:t>
      </w:r>
      <w:r w:rsidR="00007A42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углубления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звучности и выравнивания звуков в поступательном движении,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007A42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рассмотрение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проведённой работы,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007A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самокритика и критика исполнения,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007A42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одобрение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за моменты достойного исполнения программы.</w:t>
      </w:r>
    </w:p>
    <w:p w:rsidR="009223B8" w:rsidRDefault="00583094" w:rsidP="0034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Игра гамм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При игре гамм важно обратить внимание обучающегося на </w:t>
      </w:r>
      <w:r w:rsidR="00007A42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точное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подкладывание первого пальца</w:t>
      </w:r>
      <w:proofErr w:type="gram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07A42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верный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разворот р</w:t>
      </w:r>
      <w:r w:rsidR="00007A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уки, её собранность,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близость пальцев друг к другу. Рука ведёт пальцы, кончики пальцев острые, чуткие. При игре арпеджио важна </w:t>
      </w:r>
      <w:r w:rsidR="00007A42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точно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выученная аппликатура. При тщательной работе в первом и втором классах, при </w:t>
      </w:r>
      <w:r w:rsidR="00007A42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регулярном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закреплении навыка игры гамм и упражнений навык </w:t>
      </w:r>
      <w:r w:rsidR="00007A42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твердого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исполнения сохраняется. В противном случае он забывается. Пальцы собираются в направлении движения. </w:t>
      </w:r>
      <w:r w:rsidR="00007A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 игре аккордов пальцы интенсивные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рука стремите</w:t>
      </w:r>
      <w:r w:rsidR="00007A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льна в воспроизведении аккордов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Задач</w:t>
      </w:r>
      <w:r w:rsidR="00007A4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 - исполнить аккорды торжественно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не суетливо, с достоинством.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Методы и приемы работы: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те же, что и в упражнениях.</w:t>
      </w:r>
    </w:p>
    <w:p w:rsidR="00995C73" w:rsidRDefault="00583094" w:rsidP="0034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Работа над этюдом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9223B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Проигрывание в классе, как на сцене. Самоанализ исполнения этюда, замечания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преподавателя.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Методы и приёмы работы: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9223B8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исполнение</w:t>
      </w:r>
      <w:r w:rsidR="009223B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 крышке инструмента цепкими пальцами в сдержанном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темпе. Мышцы пальцев при этом активно работают.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9223B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Если есть ритмические неточности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(например</w:t>
      </w:r>
      <w:proofErr w:type="gram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а) в начале каждого такта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опаздывание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левой руки на слабую долю, причина — непони</w:t>
      </w:r>
      <w:r w:rsidR="009223B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мание обучающимся длины временного звучания длительности нот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б) взятие интервалов правой рукой без активного и смелого з</w:t>
      </w:r>
      <w:r w:rsidR="009223B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вука, причина — слабость 1 и 5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пальцев руки, </w:t>
      </w:r>
      <w:r w:rsidR="009223B8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неверное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распределение нагрузки на пальцы, непонимание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звукоизвлечения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интервалов и аккордов; </w:t>
      </w:r>
      <w:proofErr w:type="gram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в) неровность в гаммах, причина — отсутствует работа по укреплению пальцев на крышке инструмента, работ</w:t>
      </w:r>
      <w:r w:rsidR="00995C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 в медленном темпе не выполняется при выполнении домашнего задания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="00995C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</w:p>
    <w:p w:rsidR="005C29B5" w:rsidRDefault="00583094" w:rsidP="0034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Работа над пьесой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Прежде</w:t>
      </w:r>
      <w:r w:rsidR="00995C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чем исполнить пьесу</w:t>
      </w:r>
      <w:proofErr w:type="gramStart"/>
      <w:r w:rsidR="00995C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необходимо выучить нотный текст. </w:t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Приёмы работы :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работа над музыкальными фрагментами</w:t>
      </w:r>
      <w:r w:rsidR="00995C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 особенно над левой </w:t>
      </w:r>
      <w:r w:rsidR="00995C73" w:rsidRPr="00995C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руко</w:t>
      </w:r>
      <w:proofErr w:type="gramStart"/>
      <w:r w:rsidR="00995C73" w:rsidRPr="00995C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й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proofErr w:type="gramEnd"/>
      <w:r w:rsidR="00995C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придать </w:t>
      </w:r>
      <w:r w:rsidR="00995C73" w:rsidRPr="00995C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игре особое значение ритмическим акцентам</w:t>
      </w:r>
      <w:r w:rsidR="00995C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95C73" w:rsidRPr="00995C73">
        <w:rPr>
          <w:color w:val="000000"/>
          <w:sz w:val="27"/>
          <w:szCs w:val="27"/>
          <w:shd w:val="clear" w:color="auto" w:fill="FFFFFF"/>
        </w:rPr>
        <w:t xml:space="preserve"> </w:t>
      </w:r>
      <w:r w:rsidR="00995C73" w:rsidRPr="005C29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уколам и мимолетным подчеркиван</w:t>
      </w:r>
      <w:r w:rsidR="005C29B5" w:rsidRPr="005C29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995C73" w:rsidRPr="005C29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ям до темпераментных и властных ударений</w:t>
      </w:r>
      <w:r w:rsidR="005C29B5" w:rsidRPr="005C29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995C73" w:rsidRPr="005C29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29B5" w:rsidRPr="005C29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стараться избегать рыхлости пальцев</w:t>
      </w:r>
      <w:r w:rsidR="00995C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995C7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игра каждой рукой отдельно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(выявление причин остановок и разных темпов в руках), приём многократных повторений с наименьшими затратами движений корпуса, рук, пальцев. 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Учащаяся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при такой работе находит </w:t>
      </w:r>
      <w:r w:rsidR="005C29B5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подходящие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исполнения движен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ия рук и корпуса, удобную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аппликатуру, запоминает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их. Здесь важен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показ преподавателя техники и при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ёмов игры с тем, чтобы </w:t>
      </w:r>
      <w:proofErr w:type="gramStart"/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обучающая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ся</w:t>
      </w:r>
      <w:proofErr w:type="gram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опробовал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их на практике, находил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свои позиции в игре, включал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внимание как внешнее, так и внутреннее. Те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мп может быть пока медленный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но штрихи, динамика, фра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зировка, дыхание фраз  должна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отработать в самостоятельных домашних занятиях.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Если отработаны отдельные фразы, </w:t>
      </w:r>
      <w:r w:rsidR="005C29B5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отрывки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выучены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связки во фразах и частях произведения, можно аккуратно собрать всё произведение, проиграв его целиком в среднем т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емпе с преподавателем</w:t>
      </w:r>
      <w:proofErr w:type="gramStart"/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выявив, таким образом, слабые места в тексте. 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результате анализа обучающаяся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сам</w:t>
      </w:r>
      <w:r w:rsidR="005C29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может </w:t>
      </w:r>
      <w:r w:rsidR="005C29B5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выразить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 себя домашнее задание, а также рассказать преподавателю о приемах и методах работы над данным произведением дома.</w:t>
      </w:r>
    </w:p>
    <w:p w:rsidR="00234836" w:rsidRDefault="00583094" w:rsidP="0034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5C29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Приемы и методы работы</w:t>
      </w:r>
      <w:proofErr w:type="gramStart"/>
      <w:r w:rsidR="005C29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proofErr w:type="gramEnd"/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метод </w:t>
      </w:r>
      <w:r w:rsidR="005C29B5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проверки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за исполнением,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предложение </w:t>
      </w:r>
      <w:r w:rsidR="005C29B5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проработать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приём игры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staccato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крышке инструмента для </w:t>
      </w:r>
      <w:r w:rsidR="005C29B5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обострения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звучности и выравнивания звуков,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анализ проведённой работы,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полезная самокритика и критика исполнения,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234836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одобрение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за достойные моменты исполнения пьесы.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Домашнее задание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1. Новое упражнение Ш.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Ганона</w:t>
      </w:r>
      <w:proofErr w:type="spell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(№3) отработать на крышке инструмента в медленном темпе. Игра на инструменте в умеренном темпе. </w:t>
      </w:r>
      <w:proofErr w:type="gram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Знания о работе над упражнениями у обучающегося имеются из собственного опыта работы.</w:t>
      </w:r>
      <w:proofErr w:type="gram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Продолжать работу над уже выученными упражнениями.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Этюд. Отработать гаммы, интервалы, моменты совпадения рук, синхронность исполнения гамм в конце этюда, взятие кульминационного аккорда. Продолжать работу над этюдами К. Черни</w:t>
      </w:r>
      <w:r w:rsid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 Пьеса</w:t>
      </w:r>
      <w:proofErr w:type="gram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="00234836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роработать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прием </w:t>
      </w:r>
      <w:proofErr w:type="spellStart"/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staccato</w:t>
      </w:r>
      <w:proofErr w:type="spellEnd"/>
      <w:r w:rsid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левой руке, 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проанализировать характер всех частей по динамике, штрихам, создать образ каждой части. 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Заключительная часть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Рефлексия</w:t>
      </w: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</w:t>
      </w:r>
      <w:r w:rsidR="00234836"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азговор</w:t>
      </w:r>
      <w:r w:rsid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</w:t>
      </w:r>
      <w:proofErr w:type="gramEnd"/>
      <w:r w:rsid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обучающейся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что понравилось на уроке, почему. Что он</w:t>
      </w:r>
      <w:r w:rsid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хотел</w:t>
      </w:r>
      <w:r w:rsid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 бы исправить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234836" w:rsidRDefault="00583094" w:rsidP="00346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83094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5830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Методическая литература</w:t>
      </w:r>
      <w:r w:rsidRPr="0058309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234836" w:rsidRPr="00234836" w:rsidRDefault="00234836" w:rsidP="00234836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Корыхалова Н. «Играем гаммы» - М.: «Музыка» 1995</w:t>
      </w:r>
      <w:r w:rsidRPr="00234836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P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2. </w:t>
      </w:r>
      <w:proofErr w:type="spellStart"/>
      <w:r w:rsidRP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Либерман</w:t>
      </w:r>
      <w:proofErr w:type="spellEnd"/>
      <w:r w:rsidRPr="0023483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Е. «Работа над фортепианной техникой» - М.:1993</w:t>
      </w:r>
    </w:p>
    <w:p w:rsidR="00234836" w:rsidRDefault="00234836" w:rsidP="00234836">
      <w:pPr>
        <w:pStyle w:val="a3"/>
        <w:shd w:val="clear" w:color="auto" w:fill="FFFFFF"/>
        <w:spacing w:after="0" w:line="240" w:lineRule="auto"/>
        <w:rPr>
          <w:rFonts w:ascii="Arial" w:eastAsia="Times New Roman" w:hAnsi="Arial" w:cs="Arial"/>
          <w:color w:val="727272"/>
          <w:sz w:val="28"/>
          <w:szCs w:val="28"/>
          <w:lang w:eastAsia="ru-RU"/>
        </w:rPr>
      </w:pPr>
    </w:p>
    <w:p w:rsidR="00FD12F5" w:rsidRPr="00234836" w:rsidRDefault="00234836" w:rsidP="00234836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234836">
        <w:rPr>
          <w:rFonts w:ascii="Arial" w:eastAsia="Times New Roman" w:hAnsi="Arial" w:cs="Arial"/>
          <w:color w:val="727272"/>
          <w:sz w:val="28"/>
          <w:szCs w:val="28"/>
          <w:lang w:eastAsia="ru-RU"/>
        </w:rPr>
        <w:lastRenderedPageBreak/>
        <w:br/>
      </w:r>
      <w:r w:rsidR="00583094" w:rsidRPr="00234836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583094" w:rsidRPr="00234836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Нотная литература</w:t>
      </w:r>
    </w:p>
    <w:p w:rsidR="009E2FB9" w:rsidRPr="00FD12F5" w:rsidRDefault="00234836" w:rsidP="00FD12F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23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r w:rsidR="00FD12F5" w:rsidRPr="0023483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Николаева «Школа игры на фортепиано»</w:t>
      </w:r>
      <w:bookmarkStart w:id="0" w:name="_GoBack"/>
      <w:bookmarkEnd w:id="0"/>
      <w:r w:rsidR="00583094" w:rsidRPr="00234836">
        <w:rPr>
          <w:rFonts w:ascii="Times New Roman" w:eastAsia="Times New Roman" w:hAnsi="Times New Roman" w:cs="Times New Roman"/>
          <w:color w:val="727272"/>
          <w:sz w:val="28"/>
          <w:szCs w:val="28"/>
          <w:lang w:eastAsia="ru-RU"/>
        </w:rPr>
        <w:br/>
      </w:r>
      <w:r w:rsidR="00583094" w:rsidRP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2. К Черни. 160 </w:t>
      </w:r>
      <w:proofErr w:type="spellStart"/>
      <w:r w:rsidR="00583094" w:rsidRP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восьмитактовых</w:t>
      </w:r>
      <w:proofErr w:type="spellEnd"/>
      <w:r w:rsidR="00583094" w:rsidRP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упражнений, опус 821</w:t>
      </w:r>
      <w:r w:rsidR="00583094" w:rsidRPr="00FD12F5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583094" w:rsidRP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3. Ш. </w:t>
      </w:r>
      <w:proofErr w:type="spellStart"/>
      <w:r w:rsidR="00583094" w:rsidRP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Ганон</w:t>
      </w:r>
      <w:proofErr w:type="spellEnd"/>
      <w:r w:rsidR="00583094" w:rsidRP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gramStart"/>
      <w:r w:rsidR="00583094" w:rsidRPr="00FD12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Пианист - виртуоз. 60 упражнений для достижения беглости, независимости, силы и равномерного развития пальцев, а также легкости запястья, изд. «Композитор», Санкт — Петербург, 2002 </w:t>
      </w:r>
      <w:r w:rsidR="00583094" w:rsidRPr="00FD12F5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r w:rsidR="009E2FB9" w:rsidRPr="00FD12F5">
        <w:rPr>
          <w:rFonts w:ascii="Arial" w:eastAsia="Times New Roman" w:hAnsi="Arial" w:cs="Arial"/>
          <w:color w:val="727272"/>
          <w:sz w:val="28"/>
          <w:szCs w:val="28"/>
          <w:lang w:eastAsia="ru-RU"/>
        </w:rPr>
        <w:br/>
      </w:r>
      <w:proofErr w:type="gramEnd"/>
    </w:p>
    <w:p w:rsidR="009E2FB9" w:rsidRPr="00583094" w:rsidRDefault="009E2FB9" w:rsidP="00F779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DD4F9B" w:rsidRPr="00583094" w:rsidRDefault="00D01EA4" w:rsidP="00D01EA4">
      <w:pPr>
        <w:rPr>
          <w:rFonts w:ascii="Times New Roman" w:hAnsi="Times New Roman" w:cs="Times New Roman"/>
          <w:sz w:val="28"/>
          <w:szCs w:val="28"/>
        </w:rPr>
      </w:pPr>
      <w:r w:rsidRPr="00583094">
        <w:rPr>
          <w:rFonts w:ascii="Times New Roman" w:eastAsia="Times New Roman" w:hAnsi="Times New Roman" w:cs="Times New Roman"/>
          <w:color w:val="727272"/>
          <w:sz w:val="28"/>
          <w:szCs w:val="28"/>
          <w:lang w:eastAsia="ru-RU"/>
        </w:rPr>
        <w:br/>
      </w:r>
    </w:p>
    <w:sectPr w:rsidR="00DD4F9B" w:rsidRPr="00583094" w:rsidSect="00BE1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2A9"/>
    <w:multiLevelType w:val="hybridMultilevel"/>
    <w:tmpl w:val="93B40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20456"/>
    <w:multiLevelType w:val="hybridMultilevel"/>
    <w:tmpl w:val="F90024E4"/>
    <w:lvl w:ilvl="0" w:tplc="5A807B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A4197"/>
    <w:multiLevelType w:val="hybridMultilevel"/>
    <w:tmpl w:val="89AE76FC"/>
    <w:lvl w:ilvl="0" w:tplc="23143B7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EA4"/>
    <w:rsid w:val="00007A42"/>
    <w:rsid w:val="00234836"/>
    <w:rsid w:val="003466A6"/>
    <w:rsid w:val="00385A02"/>
    <w:rsid w:val="0044724B"/>
    <w:rsid w:val="0057640D"/>
    <w:rsid w:val="00583094"/>
    <w:rsid w:val="005C29B5"/>
    <w:rsid w:val="009223B8"/>
    <w:rsid w:val="00995C73"/>
    <w:rsid w:val="009E2FB9"/>
    <w:rsid w:val="00BE1EA0"/>
    <w:rsid w:val="00D01EA4"/>
    <w:rsid w:val="00DD4F9B"/>
    <w:rsid w:val="00F779AE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2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2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3</cp:revision>
  <dcterms:created xsi:type="dcterms:W3CDTF">2019-11-13T11:26:00Z</dcterms:created>
  <dcterms:modified xsi:type="dcterms:W3CDTF">2019-11-22T08:00:00Z</dcterms:modified>
</cp:coreProperties>
</file>