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D99" w:rsidRPr="00334D99" w:rsidRDefault="00334D99" w:rsidP="00334D99">
      <w:pPr>
        <w:rPr>
          <w:rFonts w:ascii="Times New Roman" w:hAnsi="Times New Roman" w:cs="Times New Roman"/>
          <w:bCs/>
          <w:sz w:val="32"/>
          <w:szCs w:val="32"/>
        </w:rPr>
      </w:pPr>
      <w:r w:rsidRPr="00334D99">
        <w:rPr>
          <w:rFonts w:ascii="Times New Roman" w:hAnsi="Times New Roman" w:cs="Times New Roman"/>
          <w:bCs/>
          <w:sz w:val="32"/>
          <w:szCs w:val="32"/>
        </w:rPr>
        <w:t xml:space="preserve">Студент педагогического </w:t>
      </w:r>
      <w:proofErr w:type="gramStart"/>
      <w:r w:rsidRPr="00334D99">
        <w:rPr>
          <w:rFonts w:ascii="Times New Roman" w:hAnsi="Times New Roman" w:cs="Times New Roman"/>
          <w:bCs/>
          <w:sz w:val="32"/>
          <w:szCs w:val="32"/>
        </w:rPr>
        <w:t xml:space="preserve">университета:   </w:t>
      </w:r>
      <w:proofErr w:type="gramEnd"/>
      <w:r w:rsidRPr="00334D99">
        <w:rPr>
          <w:rFonts w:ascii="Times New Roman" w:hAnsi="Times New Roman" w:cs="Times New Roman"/>
          <w:bCs/>
          <w:sz w:val="32"/>
          <w:szCs w:val="32"/>
        </w:rPr>
        <w:t xml:space="preserve">                               Мальцева Ольга Владимировна</w:t>
      </w:r>
      <w:bookmarkStart w:id="0" w:name="_GoBack"/>
      <w:bookmarkEnd w:id="0"/>
    </w:p>
    <w:p w:rsidR="00334D99" w:rsidRDefault="00334D99" w:rsidP="005753E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5753E3" w:rsidRDefault="005753E3" w:rsidP="005753E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753E3">
        <w:rPr>
          <w:rFonts w:ascii="Times New Roman" w:hAnsi="Times New Roman" w:cs="Times New Roman"/>
          <w:b/>
          <w:bCs/>
          <w:sz w:val="32"/>
          <w:szCs w:val="32"/>
        </w:rPr>
        <w:t>Духовно- нравственное воспитание младших школьников на уроках музыки</w:t>
      </w:r>
      <w:r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:rsidR="005753E3" w:rsidRPr="005C738A" w:rsidRDefault="005753E3" w:rsidP="005753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младшем школьном возрасте</w:t>
      </w:r>
      <w:r w:rsidRPr="005C73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происходит активное становление личности, формирование жизненных идеалов, ценностей и установок. Дети начинают активнее воспринимать и осмысливать информацию из внешнего мира, а также учатся социальному взаимодействию за пределами семьи. </w:t>
      </w:r>
    </w:p>
    <w:p w:rsidR="005753E3" w:rsidRPr="001B7824" w:rsidRDefault="005753E3" w:rsidP="005753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Духовно-нравственное воспитание предусматривает разносторонность направлений и механизмов влияния на развитие личности обучающегося. Поведение обучающегося, отношение его к труду, обучению, окружающей действительности, к людям, самому себе составляют духовно-нравственную воспитанность. </w:t>
      </w:r>
    </w:p>
    <w:p w:rsidR="005753E3" w:rsidRPr="001B7824" w:rsidRDefault="005753E3" w:rsidP="005753E3">
      <w:pPr>
        <w:shd w:val="clear" w:color="auto" w:fill="FFFFFF"/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7824">
        <w:rPr>
          <w:rFonts w:ascii="Times New Roman" w:hAnsi="Times New Roman" w:cs="Times New Roman"/>
          <w:bCs/>
          <w:sz w:val="28"/>
          <w:szCs w:val="28"/>
        </w:rPr>
        <w:t>Актуальность исследования данной темы</w:t>
      </w:r>
      <w:r w:rsidRPr="001B7824">
        <w:rPr>
          <w:rFonts w:ascii="Times New Roman" w:hAnsi="Times New Roman" w:cs="Times New Roman"/>
          <w:sz w:val="28"/>
          <w:szCs w:val="28"/>
        </w:rPr>
        <w:t xml:space="preserve"> связана с необходимостью развития духовно-нравственных качеств у детей в современном обществе, где наблюдается увеличение числа негативных явлений, таких как насилие, агрессия, безнравственность и др.</w:t>
      </w:r>
      <w:r w:rsidRPr="005753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7824">
        <w:rPr>
          <w:rStyle w:val="c2"/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это обосновывает актуальность изучения условий </w:t>
      </w:r>
      <w:r w:rsidRPr="001B7824">
        <w:rPr>
          <w:rFonts w:ascii="Times New Roman" w:hAnsi="Times New Roman" w:cs="Times New Roman"/>
          <w:sz w:val="28"/>
          <w:szCs w:val="28"/>
        </w:rPr>
        <w:t>духовно-нравственного воспитания младших школьников на уроках музыки</w:t>
      </w:r>
      <w:r w:rsidRPr="001B7824">
        <w:rPr>
          <w:rStyle w:val="c2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753E3" w:rsidRPr="001B7824" w:rsidRDefault="005753E3" w:rsidP="005753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B7824">
        <w:rPr>
          <w:rFonts w:ascii="Times New Roman" w:hAnsi="Times New Roman" w:cs="Times New Roman"/>
          <w:sz w:val="28"/>
          <w:szCs w:val="28"/>
        </w:rPr>
        <w:t>уховно-нравственное воспитание младших школьников на уроках музыки</w:t>
      </w:r>
      <w:r w:rsidRPr="001B7824">
        <w:rPr>
          <w:rStyle w:val="c2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B7824">
        <w:rPr>
          <w:rFonts w:ascii="Times New Roman" w:hAnsi="Times New Roman"/>
          <w:sz w:val="28"/>
          <w:szCs w:val="28"/>
          <w:shd w:val="clear" w:color="auto" w:fill="FFFFFF"/>
        </w:rPr>
        <w:t xml:space="preserve">будет проходить более эффективным </w:t>
      </w:r>
      <w:r w:rsidRPr="001B7824">
        <w:rPr>
          <w:rFonts w:ascii="Times New Roman" w:hAnsi="Times New Roman"/>
          <w:sz w:val="28"/>
          <w:szCs w:val="28"/>
        </w:rPr>
        <w:t>при соблюдении следующих условий</w:t>
      </w:r>
      <w:r w:rsidRPr="001B7824">
        <w:rPr>
          <w:rFonts w:ascii="Times New Roman" w:hAnsi="Times New Roman" w:cs="Times New Roman"/>
          <w:sz w:val="28"/>
          <w:szCs w:val="28"/>
        </w:rPr>
        <w:t>:</w:t>
      </w:r>
    </w:p>
    <w:p w:rsidR="005753E3" w:rsidRPr="001B7824" w:rsidRDefault="005753E3" w:rsidP="005753E3">
      <w:pPr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 w:rsidRPr="001B7824">
        <w:rPr>
          <w:rFonts w:ascii="Times New Roman" w:hAnsi="Times New Roman" w:cs="Times New Roman"/>
          <w:sz w:val="28"/>
          <w:szCs w:val="28"/>
        </w:rPr>
        <w:t>1. Наполнить программно-содержательную структуру урока музыки, новыми компонентами и элементами: конкурсами патриотической песни, тематическими концертами, конкурсами строевых песен, музыкальными вечерами на патриотическую тематику.</w:t>
      </w:r>
    </w:p>
    <w:p w:rsidR="005753E3" w:rsidRDefault="005753E3" w:rsidP="005753E3">
      <w:pPr>
        <w:spacing w:after="0" w:line="240" w:lineRule="auto"/>
        <w:ind w:left="-15" w:firstLine="724"/>
        <w:jc w:val="both"/>
        <w:rPr>
          <w:rFonts w:ascii="Times New Roman" w:hAnsi="Times New Roman" w:cs="Times New Roman"/>
          <w:sz w:val="28"/>
          <w:szCs w:val="28"/>
        </w:rPr>
      </w:pPr>
      <w:r w:rsidRPr="001B7824">
        <w:rPr>
          <w:rFonts w:ascii="Times New Roman" w:hAnsi="Times New Roman" w:cs="Times New Roman"/>
          <w:sz w:val="28"/>
          <w:szCs w:val="28"/>
        </w:rPr>
        <w:t>2. Использовать технологии обучения поискового характера на уроке музыки, актуализирующие личностную значимость ценностей духовно-нравственной культуры для учеников: информационно-компьютерные технологии для создания единого музыкально-образовательного информационного пространства, применение цифровых образовательных ресурсов, компьютерных обучающих программ, мультимедийных презентаций духовно-нравственного содержания; интерактивные доски и т.д.</w:t>
      </w:r>
    </w:p>
    <w:p w:rsidR="000970C6" w:rsidRPr="00731457" w:rsidRDefault="000970C6" w:rsidP="00097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1457">
        <w:rPr>
          <w:rFonts w:ascii="Times New Roman" w:eastAsia="Times New Roman" w:hAnsi="Times New Roman" w:cs="Times New Roman"/>
          <w:sz w:val="28"/>
          <w:szCs w:val="28"/>
        </w:rPr>
        <w:t>Духовно-нравственное воспитание – это процесс целенаправленного взаимодействия учителя и ученика, направленный на формирование гармоничной личности и развитие ее ценностно-смысловой сферы через обмен духовно-нравственными и фундаментальными национальными ценностями. Духовно-нравственные ценности» – это основные принципы и нормы межличностных, семейных и общественных отношений, с точки зрения добра и зла, лжи и истины.</w:t>
      </w:r>
    </w:p>
    <w:p w:rsidR="000970C6" w:rsidRPr="00731457" w:rsidRDefault="000970C6" w:rsidP="00097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1457">
        <w:rPr>
          <w:rFonts w:ascii="Times New Roman" w:eastAsia="Times New Roman" w:hAnsi="Times New Roman" w:cs="Times New Roman"/>
          <w:sz w:val="28"/>
          <w:szCs w:val="28"/>
        </w:rPr>
        <w:t xml:space="preserve">Важным педагогическим условием духовно-нравственного воспитания </w:t>
      </w:r>
      <w:r w:rsidRPr="00731457">
        <w:rPr>
          <w:rFonts w:ascii="Times New Roman" w:eastAsia="Times New Roman" w:hAnsi="Times New Roman" w:cs="Times New Roman"/>
          <w:sz w:val="28"/>
          <w:szCs w:val="28"/>
        </w:rPr>
        <w:lastRenderedPageBreak/>
        <w:t>детей младшего школьного возраста является то, что оно должно осуществляться добровольно и осознанно каждым участником этого процесса (особенно ребенком). Ребенок должен проявлять желание овладеть этими качествами, что и является целью процесса формирования. Другими словами, педагог должен, прежде всего, сформировать в сознании ребенка мотивацию к нравственному становлению собственной личности.</w:t>
      </w:r>
    </w:p>
    <w:p w:rsidR="000970C6" w:rsidRDefault="000970C6" w:rsidP="00097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1457">
        <w:rPr>
          <w:rFonts w:ascii="Times New Roman" w:eastAsia="Times New Roman" w:hAnsi="Times New Roman" w:cs="Times New Roman"/>
          <w:sz w:val="28"/>
          <w:szCs w:val="28"/>
        </w:rPr>
        <w:t>Младший школьный возраст – это переход от игры к учебной деятельности, поэтому необходимо сделать этот переход как можно мягче. Музыкальные игры способны плавно перевести ребенка в сложную учебную деятельность, одновременно расширяя эмоциональную и познавательную сферы его жизни. Музыкальные игры, используемые педагогами в начальных классах, выполняют функции не только познавательные и закрепляющие, но также формируют характер ребенка, учат его самостоятельно мыслить.</w:t>
      </w:r>
    </w:p>
    <w:p w:rsidR="000970C6" w:rsidRPr="001B7824" w:rsidRDefault="000970C6" w:rsidP="000970C6">
      <w:pPr>
        <w:spacing w:after="0" w:line="240" w:lineRule="auto"/>
        <w:ind w:left="-15" w:firstLine="724"/>
        <w:rPr>
          <w:rFonts w:ascii="Times New Roman" w:hAnsi="Times New Roman" w:cs="Times New Roman"/>
          <w:sz w:val="28"/>
          <w:szCs w:val="28"/>
        </w:rPr>
      </w:pPr>
    </w:p>
    <w:p w:rsidR="005753E3" w:rsidRPr="005753E3" w:rsidRDefault="005753E3" w:rsidP="005753E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321E0" w:rsidRPr="005753E3" w:rsidRDefault="004321E0">
      <w:pPr>
        <w:rPr>
          <w:b/>
          <w:sz w:val="32"/>
          <w:szCs w:val="32"/>
        </w:rPr>
      </w:pPr>
    </w:p>
    <w:sectPr w:rsidR="004321E0" w:rsidRPr="00575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B7"/>
    <w:rsid w:val="000970C6"/>
    <w:rsid w:val="00334D99"/>
    <w:rsid w:val="004321E0"/>
    <w:rsid w:val="005753E3"/>
    <w:rsid w:val="0077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725FB"/>
  <w15:chartTrackingRefBased/>
  <w15:docId w15:val="{31DCC7C0-862A-4953-95EA-59F29F55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575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2024-06-21T09:36:00Z</dcterms:created>
  <dcterms:modified xsi:type="dcterms:W3CDTF">2024-06-21T10:19:00Z</dcterms:modified>
</cp:coreProperties>
</file>