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57" w:rsidRPr="008F6E57" w:rsidRDefault="008F6E57" w:rsidP="008F6E57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F6E5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Орешникова Анастасия Александровна.</w:t>
      </w:r>
    </w:p>
    <w:p w:rsidR="008F6E57" w:rsidRPr="008F6E57" w:rsidRDefault="00445C93" w:rsidP="008F6E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 начальных классов МБОУ СШ №156</w:t>
      </w:r>
    </w:p>
    <w:p w:rsidR="008F6E57" w:rsidRPr="008F6E57" w:rsidRDefault="00445C93" w:rsidP="008F6E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F6E57" w:rsidRPr="008F6E57" w:rsidRDefault="008F6E57" w:rsidP="008F6E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</w:p>
    <w:p w:rsidR="008F6E57" w:rsidRPr="008F6E57" w:rsidRDefault="008F6E57" w:rsidP="008F6E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</w:p>
    <w:p w:rsidR="008F6E57" w:rsidRPr="008F6E57" w:rsidRDefault="008F6E57" w:rsidP="008F6E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8F6E57">
        <w:rPr>
          <w:rFonts w:ascii="Times New Roman" w:eastAsia="Calibri" w:hAnsi="Times New Roman" w:cs="Times New Roman"/>
          <w:b/>
          <w:sz w:val="28"/>
          <w:szCs w:val="20"/>
        </w:rPr>
        <w:t>ОРГАНИЗАЦИЯ ЧИТАТЕЛЬСКОГО КЛУБА, НАПРАВЛЕННАЯ НА РАЗВИТИЕ ЧИТАТЕЛЬСКОЙ ГРАМОТНОСТИ У ОБУЧАЮЩИХСЯ 4 КЛАССА</w:t>
      </w:r>
    </w:p>
    <w:p w:rsidR="008F6E57" w:rsidRPr="008F6E57" w:rsidRDefault="008F6E57" w:rsidP="003C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F6E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Аннотация:</w:t>
      </w:r>
      <w:r w:rsidRPr="008F6E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статье раскрывается понятие читательской грамотности, </w:t>
      </w:r>
      <w:r w:rsidR="005336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рассмотрены </w:t>
      </w:r>
      <w:r w:rsidRPr="008F6E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услови</w:t>
      </w:r>
      <w:r w:rsidR="005336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я и приемы ее развития у </w:t>
      </w:r>
      <w:proofErr w:type="gramStart"/>
      <w:r w:rsidR="00560C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</w:t>
      </w:r>
      <w:r w:rsidR="005336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</w:t>
      </w:r>
      <w:r w:rsidR="00560C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</w:t>
      </w:r>
      <w:r w:rsidR="005336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щихся</w:t>
      </w:r>
      <w:proofErr w:type="gramEnd"/>
      <w:r w:rsidR="005336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4 класса. </w:t>
      </w:r>
    </w:p>
    <w:p w:rsidR="008F6E57" w:rsidRPr="008F6E57" w:rsidRDefault="008F6E57" w:rsidP="003C5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F6E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Ключевые слова:</w:t>
      </w:r>
      <w:r w:rsidRPr="008F6E5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читательская грамотность, читательский клуб, технология критического мышления.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второго поколения ставит перед учителями задачу воспитать и развить качества личности, которые представлены в «портрете выпускника четвертого класса»</w:t>
      </w:r>
      <w:r w:rsidR="00500280" w:rsidRPr="003C5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2C1" w:rsidRPr="003C5BDF">
        <w:rPr>
          <w:rFonts w:ascii="Times New Roman" w:eastAsia="Calibri" w:hAnsi="Times New Roman" w:cs="Times New Roman"/>
          <w:sz w:val="28"/>
          <w:szCs w:val="28"/>
        </w:rPr>
        <w:t>[</w:t>
      </w:r>
      <w:r w:rsidR="00A305DC" w:rsidRPr="003C5BDF">
        <w:rPr>
          <w:rFonts w:ascii="Times New Roman" w:eastAsia="Calibri" w:hAnsi="Times New Roman" w:cs="Times New Roman"/>
          <w:sz w:val="28"/>
          <w:szCs w:val="28"/>
        </w:rPr>
        <w:t>1, стр. 9</w:t>
      </w:r>
      <w:r w:rsidR="007212C1" w:rsidRPr="003C5BDF">
        <w:rPr>
          <w:rFonts w:ascii="Times New Roman" w:eastAsia="Calibri" w:hAnsi="Times New Roman" w:cs="Times New Roman"/>
          <w:sz w:val="28"/>
          <w:szCs w:val="28"/>
        </w:rPr>
        <w:t>]</w:t>
      </w:r>
      <w:r w:rsidRPr="003C5BDF">
        <w:rPr>
          <w:rFonts w:ascii="Times New Roman" w:eastAsia="Calibri" w:hAnsi="Times New Roman" w:cs="Times New Roman"/>
          <w:sz w:val="28"/>
          <w:szCs w:val="28"/>
        </w:rPr>
        <w:t>.</w:t>
      </w:r>
      <w:r w:rsidR="005336E4" w:rsidRPr="003C5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BDF">
        <w:rPr>
          <w:rFonts w:ascii="Times New Roman" w:eastAsia="Calibri" w:hAnsi="Times New Roman" w:cs="Times New Roman"/>
          <w:sz w:val="28"/>
          <w:szCs w:val="28"/>
        </w:rPr>
        <w:t>В ходе приобретения знаний</w:t>
      </w:r>
      <w:r w:rsidR="00F21AD9">
        <w:rPr>
          <w:rFonts w:ascii="Times New Roman" w:eastAsia="Calibri" w:hAnsi="Times New Roman" w:cs="Times New Roman"/>
          <w:sz w:val="28"/>
          <w:szCs w:val="28"/>
        </w:rPr>
        <w:t>,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обучающиеся должны освоить умения, относящиеся к группе метапредметных, одно из них  «овладение навыками смыслового чтения текстов различных стилей и жанров в соответствии с целями и задачами…» [1, стр. 6].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К сожалению, в современных школах существует проблема - </w:t>
      </w:r>
      <w:r w:rsidR="00082574" w:rsidRPr="003C5BDF">
        <w:rPr>
          <w:rFonts w:ascii="Times New Roman" w:eastAsia="Calibri" w:hAnsi="Times New Roman" w:cs="Times New Roman"/>
          <w:sz w:val="28"/>
          <w:szCs w:val="28"/>
        </w:rPr>
        <w:t>большинство обучающихся начальной школы не заинтересованы в чтении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, что приводит к низкому уровню развития читательской грамотности. 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Соответственно перед учителем возникает  вопрос: как развить интерес к </w:t>
      </w:r>
      <w:r w:rsidR="00082574" w:rsidRPr="003C5BDF">
        <w:rPr>
          <w:rFonts w:ascii="Times New Roman" w:eastAsia="Calibri" w:hAnsi="Times New Roman" w:cs="Times New Roman"/>
          <w:sz w:val="28"/>
          <w:szCs w:val="28"/>
        </w:rPr>
        <w:t>чтению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?  Какие современные образовательные технологии способствуют развитию читательской грамотности, а именно, согласно  Г.А. </w:t>
      </w:r>
      <w:proofErr w:type="spellStart"/>
      <w:r w:rsidRPr="003C5BDF">
        <w:rPr>
          <w:rFonts w:ascii="Times New Roman" w:eastAsia="Calibri" w:hAnsi="Times New Roman" w:cs="Times New Roman"/>
          <w:sz w:val="28"/>
          <w:szCs w:val="28"/>
        </w:rPr>
        <w:t>Цукерман</w:t>
      </w:r>
      <w:proofErr w:type="spellEnd"/>
      <w:r w:rsidRPr="003C5BDF">
        <w:rPr>
          <w:rFonts w:ascii="Times New Roman" w:eastAsia="Calibri" w:hAnsi="Times New Roman" w:cs="Times New Roman"/>
          <w:sz w:val="28"/>
          <w:szCs w:val="28"/>
        </w:rPr>
        <w:t>, умению находить, извлекать, интерпретировать</w:t>
      </w:r>
      <w:r w:rsidR="00F21AD9">
        <w:rPr>
          <w:rFonts w:ascii="Times New Roman" w:eastAsia="Calibri" w:hAnsi="Times New Roman" w:cs="Times New Roman"/>
          <w:sz w:val="28"/>
          <w:szCs w:val="28"/>
        </w:rPr>
        <w:t>,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интегрировать, осм</w:t>
      </w:r>
      <w:r w:rsidR="00082574" w:rsidRPr="003C5BDF">
        <w:rPr>
          <w:rFonts w:ascii="Times New Roman" w:eastAsia="Calibri" w:hAnsi="Times New Roman" w:cs="Times New Roman"/>
          <w:sz w:val="28"/>
          <w:szCs w:val="28"/>
        </w:rPr>
        <w:t>ысливать и оценивать информацию?</w:t>
      </w:r>
      <w:r w:rsidR="00500280" w:rsidRPr="003C5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BDF">
        <w:rPr>
          <w:rFonts w:ascii="Times New Roman" w:eastAsia="Calibri" w:hAnsi="Times New Roman" w:cs="Times New Roman"/>
          <w:sz w:val="28"/>
          <w:szCs w:val="28"/>
        </w:rPr>
        <w:t>[4, стр. 12].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Оптимальным условием для данной работы является наличие в курсе начальной школы такой предметной области, как «Литературное чтение», так как </w:t>
      </w:r>
      <w:r w:rsidR="00D237FA" w:rsidRPr="003C5BDF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082574" w:rsidRPr="003C5BDF">
        <w:rPr>
          <w:rFonts w:ascii="Times New Roman" w:eastAsia="Calibri" w:hAnsi="Times New Roman" w:cs="Times New Roman"/>
          <w:sz w:val="28"/>
          <w:szCs w:val="28"/>
        </w:rPr>
        <w:t>содержани</w:t>
      </w:r>
      <w:r w:rsidR="00D237FA" w:rsidRPr="003C5BDF">
        <w:rPr>
          <w:rFonts w:ascii="Times New Roman" w:eastAsia="Calibri" w:hAnsi="Times New Roman" w:cs="Times New Roman"/>
          <w:sz w:val="28"/>
          <w:szCs w:val="28"/>
        </w:rPr>
        <w:t>я</w:t>
      </w:r>
      <w:r w:rsidR="00082574" w:rsidRPr="003C5BDF">
        <w:rPr>
          <w:rFonts w:ascii="Times New Roman" w:eastAsia="Calibri" w:hAnsi="Times New Roman" w:cs="Times New Roman"/>
          <w:sz w:val="28"/>
          <w:szCs w:val="28"/>
        </w:rPr>
        <w:t xml:space="preserve"> курса предполагает </w:t>
      </w:r>
      <w:r w:rsidRPr="003C5BDF">
        <w:rPr>
          <w:rFonts w:ascii="Times New Roman" w:eastAsia="Calibri" w:hAnsi="Times New Roman" w:cs="Times New Roman"/>
          <w:sz w:val="28"/>
          <w:szCs w:val="28"/>
        </w:rPr>
        <w:t>работ</w:t>
      </w:r>
      <w:r w:rsidR="00082574" w:rsidRPr="003C5BDF">
        <w:rPr>
          <w:rFonts w:ascii="Times New Roman" w:eastAsia="Calibri" w:hAnsi="Times New Roman" w:cs="Times New Roman"/>
          <w:sz w:val="28"/>
          <w:szCs w:val="28"/>
        </w:rPr>
        <w:t>у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с текстом, его интерпретаци</w:t>
      </w:r>
      <w:r w:rsidR="00082574" w:rsidRPr="003C5BDF">
        <w:rPr>
          <w:rFonts w:ascii="Times New Roman" w:eastAsia="Calibri" w:hAnsi="Times New Roman" w:cs="Times New Roman"/>
          <w:sz w:val="28"/>
          <w:szCs w:val="28"/>
        </w:rPr>
        <w:t>ю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, а также анализ </w:t>
      </w:r>
      <w:proofErr w:type="gramStart"/>
      <w:r w:rsidRPr="003C5BDF">
        <w:rPr>
          <w:rFonts w:ascii="Times New Roman" w:eastAsia="Calibri" w:hAnsi="Times New Roman" w:cs="Times New Roman"/>
          <w:sz w:val="28"/>
          <w:szCs w:val="28"/>
        </w:rPr>
        <w:t>произведений</w:t>
      </w:r>
      <w:proofErr w:type="gramEnd"/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способствующий формированию нравственности, мировоззрения, этических чувств. </w:t>
      </w:r>
      <w:r w:rsidR="00082574" w:rsidRPr="003C5BDF">
        <w:rPr>
          <w:rFonts w:ascii="Times New Roman" w:eastAsia="Calibri" w:hAnsi="Times New Roman" w:cs="Times New Roman"/>
          <w:sz w:val="28"/>
          <w:szCs w:val="28"/>
        </w:rPr>
        <w:t xml:space="preserve">Однако, занятий по литературному чтению недостаточно, чтобы пробудить </w:t>
      </w:r>
      <w:proofErr w:type="gramStart"/>
      <w:r w:rsidR="00347401" w:rsidRPr="003C5BD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347401" w:rsidRPr="003C5BDF"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 w:rsidR="00082574" w:rsidRPr="003C5BDF">
        <w:rPr>
          <w:rFonts w:ascii="Times New Roman" w:eastAsia="Calibri" w:hAnsi="Times New Roman" w:cs="Times New Roman"/>
          <w:sz w:val="28"/>
          <w:szCs w:val="28"/>
        </w:rPr>
        <w:t>интерес к книге</w:t>
      </w:r>
      <w:r w:rsidR="00CE4A31" w:rsidRPr="003C5BDF">
        <w:rPr>
          <w:rFonts w:ascii="Times New Roman" w:eastAsia="Calibri" w:hAnsi="Times New Roman" w:cs="Times New Roman"/>
          <w:sz w:val="28"/>
          <w:szCs w:val="28"/>
        </w:rPr>
        <w:t>. На основе проведенной диагностики</w:t>
      </w:r>
      <w:r w:rsidR="00E62E12" w:rsidRPr="003C5BDF">
        <w:rPr>
          <w:rFonts w:ascii="Times New Roman" w:eastAsia="Calibri" w:hAnsi="Times New Roman" w:cs="Times New Roman"/>
          <w:sz w:val="28"/>
          <w:szCs w:val="28"/>
        </w:rPr>
        <w:t xml:space="preserve"> освоения  метапредметных результатов</w:t>
      </w:r>
      <w:r w:rsidR="00CE4A31" w:rsidRPr="003C5BDF">
        <w:rPr>
          <w:rFonts w:ascii="Times New Roman" w:eastAsia="Calibri" w:hAnsi="Times New Roman" w:cs="Times New Roman"/>
          <w:sz w:val="28"/>
          <w:szCs w:val="28"/>
        </w:rPr>
        <w:t xml:space="preserve"> обучающихся было выявлено, что</w:t>
      </w:r>
      <w:r w:rsidR="00E62E12" w:rsidRPr="003C5BDF">
        <w:rPr>
          <w:rFonts w:ascii="Times New Roman" w:eastAsia="Calibri" w:hAnsi="Times New Roman" w:cs="Times New Roman"/>
          <w:sz w:val="28"/>
          <w:szCs w:val="28"/>
        </w:rPr>
        <w:t xml:space="preserve"> слабым звеном является оценка информации,</w:t>
      </w:r>
      <w:r w:rsidR="00CE4A31" w:rsidRPr="003C5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5A3" w:rsidRPr="003C5BDF">
        <w:rPr>
          <w:rFonts w:ascii="Times New Roman" w:eastAsia="Calibri" w:hAnsi="Times New Roman" w:cs="Times New Roman"/>
          <w:sz w:val="28"/>
          <w:szCs w:val="28"/>
        </w:rPr>
        <w:t xml:space="preserve"> поэтому образовательная организация оформила технический заказ</w:t>
      </w:r>
      <w:r w:rsidR="00E97BA2" w:rsidRPr="003C5BDF">
        <w:rPr>
          <w:rFonts w:ascii="Times New Roman" w:eastAsia="Calibri" w:hAnsi="Times New Roman" w:cs="Times New Roman"/>
          <w:sz w:val="28"/>
          <w:szCs w:val="28"/>
        </w:rPr>
        <w:t>, касаемо внеурочной деятельности</w:t>
      </w:r>
      <w:r w:rsidR="00E62E12" w:rsidRPr="003C5BDF">
        <w:rPr>
          <w:rFonts w:ascii="Times New Roman" w:eastAsia="Calibri" w:hAnsi="Times New Roman" w:cs="Times New Roman"/>
          <w:sz w:val="28"/>
          <w:szCs w:val="28"/>
        </w:rPr>
        <w:t>.</w:t>
      </w:r>
      <w:r w:rsidR="00347401" w:rsidRPr="003C5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162" w:rsidRPr="003C5BDF">
        <w:rPr>
          <w:rFonts w:ascii="Times New Roman" w:eastAsia="Calibri" w:hAnsi="Times New Roman" w:cs="Times New Roman"/>
          <w:sz w:val="28"/>
          <w:szCs w:val="28"/>
        </w:rPr>
        <w:t xml:space="preserve">Существуют разнообразные формы 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деятельности, в рамках которых появляется возможность работать над текстовой информацией. </w:t>
      </w:r>
      <w:r w:rsidR="001E7162" w:rsidRPr="003C5BDF">
        <w:rPr>
          <w:rFonts w:ascii="Times New Roman" w:eastAsia="Calibri" w:hAnsi="Times New Roman" w:cs="Times New Roman"/>
          <w:sz w:val="28"/>
          <w:szCs w:val="28"/>
        </w:rPr>
        <w:t xml:space="preserve">Одна из них </w:t>
      </w:r>
      <w:r w:rsidRPr="003C5BDF">
        <w:rPr>
          <w:rFonts w:ascii="Times New Roman" w:eastAsia="Calibri" w:hAnsi="Times New Roman" w:cs="Times New Roman"/>
          <w:sz w:val="28"/>
          <w:szCs w:val="28"/>
        </w:rPr>
        <w:t>клуб</w:t>
      </w:r>
      <w:r w:rsidR="005361D5" w:rsidRPr="003C5BD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BA1D30" w:rsidRPr="003C5BDF">
        <w:rPr>
          <w:rFonts w:ascii="Times New Roman" w:eastAsia="Calibri" w:hAnsi="Times New Roman" w:cs="Times New Roman"/>
          <w:sz w:val="28"/>
          <w:szCs w:val="28"/>
        </w:rPr>
        <w:t xml:space="preserve"> это объединение учащихся по интересам на добровольных началах, организующее разнообразную творческую деятельность детей, имеющее определенную структуру и орган самоуправления</w:t>
      </w:r>
      <w:r w:rsidR="00500280" w:rsidRPr="003C5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492" w:rsidRPr="003C5BDF">
        <w:rPr>
          <w:rFonts w:ascii="Times New Roman" w:eastAsia="Calibri" w:hAnsi="Times New Roman" w:cs="Times New Roman"/>
          <w:sz w:val="28"/>
          <w:szCs w:val="28"/>
        </w:rPr>
        <w:t>[3, стр. 2]</w:t>
      </w:r>
      <w:r w:rsidR="00BA1D30" w:rsidRPr="003C5B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Мы остановились на данной форме, так как она является отличной  возможностью для разного рода обсуждений произведений обучающимися, </w:t>
      </w:r>
      <w:r w:rsidRPr="003C5B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благодаря которому мы, как организаторы, поймем, насколько они овладели умениями, которые трактует нам Г.А. </w:t>
      </w:r>
      <w:proofErr w:type="spellStart"/>
      <w:r w:rsidRPr="003C5BDF">
        <w:rPr>
          <w:rFonts w:ascii="Times New Roman" w:eastAsia="Calibri" w:hAnsi="Times New Roman" w:cs="Times New Roman"/>
          <w:sz w:val="28"/>
          <w:szCs w:val="28"/>
        </w:rPr>
        <w:t>Цукерман</w:t>
      </w:r>
      <w:proofErr w:type="spellEnd"/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. Обучающиеся могут найти себе единомышленника в том или ином вопросе, несмотря на то, что раньше не происходило взаимодействия между ними. Развитие воображения является немало важной составляющей, посредством которого у учеников будет формироваться умение взглянуть на ситуацию с другой стороны. 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На занятиях в целях развития читательской грамотности необходимо использовать </w:t>
      </w:r>
      <w:r w:rsidR="006A6F14" w:rsidRPr="003C5BDF">
        <w:rPr>
          <w:rFonts w:ascii="Times New Roman" w:eastAsia="Calibri" w:hAnsi="Times New Roman" w:cs="Times New Roman"/>
          <w:sz w:val="28"/>
          <w:szCs w:val="28"/>
        </w:rPr>
        <w:t xml:space="preserve">целесообразные 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A6F14" w:rsidRPr="003C5BDF">
        <w:rPr>
          <w:rFonts w:ascii="Times New Roman" w:eastAsia="Calibri" w:hAnsi="Times New Roman" w:cs="Times New Roman"/>
          <w:sz w:val="28"/>
          <w:szCs w:val="28"/>
        </w:rPr>
        <w:t xml:space="preserve">эффективные </w:t>
      </w:r>
      <w:r w:rsidRPr="003C5BDF">
        <w:rPr>
          <w:rFonts w:ascii="Times New Roman" w:eastAsia="Calibri" w:hAnsi="Times New Roman" w:cs="Times New Roman"/>
          <w:sz w:val="28"/>
          <w:szCs w:val="28"/>
        </w:rPr>
        <w:t>методы и приемы,</w:t>
      </w:r>
      <w:r w:rsidR="00347401" w:rsidRPr="003C5BDF">
        <w:rPr>
          <w:rFonts w:ascii="Times New Roman" w:eastAsia="Calibri" w:hAnsi="Times New Roman" w:cs="Times New Roman"/>
          <w:sz w:val="28"/>
          <w:szCs w:val="28"/>
        </w:rPr>
        <w:t xml:space="preserve"> многообразие которых мы находим в современной педагогике.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В основе работы над развитием читательской грамотности  лежит технология развития критического мышления - это мышление анализирующее, оценивающее, </w:t>
      </w:r>
      <w:proofErr w:type="spellStart"/>
      <w:r w:rsidRPr="003C5BDF">
        <w:rPr>
          <w:rFonts w:ascii="Times New Roman" w:eastAsia="Calibri" w:hAnsi="Times New Roman" w:cs="Times New Roman"/>
          <w:sz w:val="28"/>
          <w:szCs w:val="28"/>
        </w:rPr>
        <w:t>проблематизирующее</w:t>
      </w:r>
      <w:proofErr w:type="spellEnd"/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(И.И. Ильясов) [3, стр.3]. По мнению </w:t>
      </w:r>
      <w:proofErr w:type="spellStart"/>
      <w:r w:rsidRPr="003C5BDF">
        <w:rPr>
          <w:rFonts w:ascii="Times New Roman" w:eastAsia="Calibri" w:hAnsi="Times New Roman" w:cs="Times New Roman"/>
          <w:sz w:val="28"/>
          <w:szCs w:val="28"/>
        </w:rPr>
        <w:t>И.В.Муштавинской</w:t>
      </w:r>
      <w:proofErr w:type="spellEnd"/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, данная технология способствует развитию интеллектуальных умений обучающихся: работать с информацией, анализировать различные стороны явлений и т.д. [2, стр. 11]. Методологической основой нашей работы является именно эта технология, так как обучающиеся 4 класса уже способны на более детальный анализ, качественное обсуждение, </w:t>
      </w:r>
      <w:r w:rsidR="006A6F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у них </w:t>
      </w:r>
      <w:r w:rsidR="003125CC" w:rsidRPr="003C5BDF"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имеется жизненный опыт, который они могут сопоставлять </w:t>
      </w:r>
      <w:r w:rsidRPr="003C5BD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ситуациями из литературных произведений. Часть приемов технологии критического мышления направлены на преобразование текстовой информации </w:t>
      </w:r>
      <w:proofErr w:type="gramStart"/>
      <w:r w:rsidRPr="003C5BD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графическую. Обучающиеся справятся с </w:t>
      </w:r>
      <w:proofErr w:type="gramStart"/>
      <w:r w:rsidRPr="003C5BDF">
        <w:rPr>
          <w:rFonts w:ascii="Times New Roman" w:eastAsia="Calibri" w:hAnsi="Times New Roman" w:cs="Times New Roman"/>
          <w:sz w:val="28"/>
          <w:szCs w:val="28"/>
        </w:rPr>
        <w:t>подобными</w:t>
      </w:r>
      <w:proofErr w:type="gramEnd"/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 задания, так как согласно возрастным особенностям, происходит переход от наглядно-образного мышления к словесно-логическому, построению причинно-следственных связей, что ложится в основу, например, приема кластер.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На каждом занятии мы прочитываем тексты, анализируем действия и поступки героев, оцениваем их, сравниваем текст, аудиозаписи и видеозаписи, делаем выводы. Нами был разработан читательский дневник для каждого обучающегося, который будет заполняться, исходя из запланированной работы, на каждом занятии. Задания в читательском дневнике в основном представлены в формате приемов критического мышления. Ниже представлены некоторые из них [5]: </w:t>
      </w:r>
    </w:p>
    <w:p w:rsidR="008F6E57" w:rsidRPr="003C5BDF" w:rsidRDefault="008F6E57" w:rsidP="009B4FE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Приём «Толстые </w:t>
      </w:r>
      <w:bookmarkEnd w:id="0"/>
      <w:r w:rsidRPr="003C5BDF">
        <w:rPr>
          <w:rFonts w:ascii="Times New Roman" w:eastAsia="Calibri" w:hAnsi="Times New Roman" w:cs="Times New Roman"/>
          <w:sz w:val="28"/>
          <w:szCs w:val="28"/>
        </w:rPr>
        <w:t>и тонкие вопросы».</w:t>
      </w:r>
    </w:p>
    <w:p w:rsidR="0021756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Данный прием полезен тем, </w:t>
      </w:r>
      <w:r w:rsidR="00217567" w:rsidRPr="003C5BDF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3C5BDF">
        <w:rPr>
          <w:rFonts w:ascii="Times New Roman" w:eastAsia="Calibri" w:hAnsi="Times New Roman" w:cs="Times New Roman"/>
          <w:sz w:val="28"/>
          <w:szCs w:val="28"/>
        </w:rPr>
        <w:t>обучающиеся научатся задавать разные по типу вопросы: тонкие, на которые следует отвечать коротко «да» или «нет» и толстые вопросы, требующие развернутого ответа.</w:t>
      </w:r>
    </w:p>
    <w:p w:rsidR="00217567" w:rsidRPr="003C5BDF" w:rsidRDefault="00BE19D6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В ходе занятия мы первоначально обсуждаем и анализируем слог автора, смысл произведения, после чего, для проверки понимания текста у </w:t>
      </w:r>
      <w:proofErr w:type="gramStart"/>
      <w:r w:rsidRPr="003C5BD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r w:rsidR="007B71C4" w:rsidRPr="003C5BDF">
        <w:rPr>
          <w:rFonts w:ascii="Times New Roman" w:eastAsia="Calibri" w:hAnsi="Times New Roman" w:cs="Times New Roman"/>
          <w:sz w:val="28"/>
          <w:szCs w:val="28"/>
        </w:rPr>
        <w:t>вкрапляем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данный прием</w:t>
      </w:r>
      <w:r w:rsidR="007B71C4" w:rsidRPr="003C5BDF">
        <w:rPr>
          <w:rFonts w:ascii="Times New Roman" w:eastAsia="Calibri" w:hAnsi="Times New Roman" w:cs="Times New Roman"/>
          <w:sz w:val="28"/>
          <w:szCs w:val="28"/>
        </w:rPr>
        <w:t xml:space="preserve"> в задания читательского дневника</w:t>
      </w: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16A81" w:rsidRPr="003C5BDF" w:rsidRDefault="00F16A81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Например, запиши «толстые» вопросы:</w:t>
      </w:r>
    </w:p>
    <w:p w:rsidR="00F16A81" w:rsidRPr="003C5BDF" w:rsidRDefault="00F16A81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1. Что было бы, если бы </w:t>
      </w:r>
      <w:r w:rsidR="00405EFF" w:rsidRPr="003C5BDF">
        <w:rPr>
          <w:rFonts w:ascii="Times New Roman" w:eastAsia="Calibri" w:hAnsi="Times New Roman" w:cs="Times New Roman"/>
          <w:sz w:val="28"/>
          <w:szCs w:val="28"/>
        </w:rPr>
        <w:t xml:space="preserve">Настасья не открыла дверь </w:t>
      </w:r>
      <w:r w:rsidR="004D15FE" w:rsidRPr="003C5BDF">
        <w:rPr>
          <w:rFonts w:ascii="Times New Roman" w:eastAsia="Calibri" w:hAnsi="Times New Roman" w:cs="Times New Roman"/>
          <w:sz w:val="28"/>
          <w:szCs w:val="28"/>
        </w:rPr>
        <w:t>Страннице?</w:t>
      </w:r>
    </w:p>
    <w:p w:rsidR="004D15FE" w:rsidRPr="003C5BDF" w:rsidRDefault="004D15FE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2.</w:t>
      </w:r>
      <w:r w:rsidR="00746ADC" w:rsidRPr="003C5B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258" w:rsidRPr="003C5BDF">
        <w:rPr>
          <w:rFonts w:ascii="Times New Roman" w:eastAsia="Calibri" w:hAnsi="Times New Roman" w:cs="Times New Roman"/>
          <w:sz w:val="28"/>
          <w:szCs w:val="28"/>
        </w:rPr>
        <w:t>Чем занималась главная героиня произведения?</w:t>
      </w:r>
    </w:p>
    <w:p w:rsidR="004D15FE" w:rsidRPr="003C5BDF" w:rsidRDefault="004D15FE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Запиши «тонкие» вопросы:</w:t>
      </w:r>
    </w:p>
    <w:p w:rsidR="00217567" w:rsidRPr="003C5BDF" w:rsidRDefault="004D15FE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1.Татьяна научилась вышивать самостоятельно?</w:t>
      </w:r>
    </w:p>
    <w:p w:rsidR="004D15FE" w:rsidRPr="003C5BDF" w:rsidRDefault="004D15FE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lastRenderedPageBreak/>
        <w:t>2. Шкатулку продали?</w:t>
      </w:r>
    </w:p>
    <w:p w:rsidR="00217567" w:rsidRPr="003C5BDF" w:rsidRDefault="0021756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E57" w:rsidRPr="003C5BDF" w:rsidRDefault="00500280" w:rsidP="009B4FE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Прием «Чтение с остановками».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Реализуется в соответствии с тремя стадиями</w:t>
      </w:r>
      <w:r w:rsidR="00217567" w:rsidRPr="003C5B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2.1. Вызов. </w:t>
      </w:r>
      <w:proofErr w:type="gramStart"/>
      <w:r w:rsidRPr="003C5BDF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 делают предположение, опираясь на оглавление текста;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2.2 Осмысление. Происходит ознакомление с частью текста, проверка предположений 1 этапа. После чего следует следующий вопрос «Что будет дальше, как вы считаете и почему?». Обучающиеся снова выдвигают предположения;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2.3. Рефлексия. Сопоставление предположений обучающихся с конечным результатом, при этом детям предоставляется поле для деятельности: они могут оформить свои мысли в разных формах, таких как письмо, выбор пословиц, тезисов, творческие работы или учитель может организовать более крупное мероприятие, например, дискуссию или круглый стол.</w:t>
      </w:r>
    </w:p>
    <w:p w:rsidR="0067064F" w:rsidRPr="003C5BDF" w:rsidRDefault="00B32CA6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Ценность приема заключается в том, что</w:t>
      </w:r>
      <w:r w:rsidR="0067064F" w:rsidRPr="003C5BDF">
        <w:rPr>
          <w:rFonts w:ascii="Times New Roman" w:eastAsia="Calibri" w:hAnsi="Times New Roman" w:cs="Times New Roman"/>
          <w:sz w:val="28"/>
          <w:szCs w:val="28"/>
        </w:rPr>
        <w:t xml:space="preserve"> у обучающихся будет возможность порассуждать, глядя только на заголовок, при этом учитель не должен давать каких-либо эмоций или оценочных суждений в пользу или </w:t>
      </w:r>
      <w:proofErr w:type="gramStart"/>
      <w:r w:rsidR="0067064F" w:rsidRPr="003C5BDF">
        <w:rPr>
          <w:rFonts w:ascii="Times New Roman" w:eastAsia="Calibri" w:hAnsi="Times New Roman" w:cs="Times New Roman"/>
          <w:sz w:val="28"/>
          <w:szCs w:val="28"/>
        </w:rPr>
        <w:t>против</w:t>
      </w:r>
      <w:proofErr w:type="gramEnd"/>
      <w:r w:rsidR="0067064F" w:rsidRPr="003C5BDF">
        <w:rPr>
          <w:rFonts w:ascii="Times New Roman" w:eastAsia="Calibri" w:hAnsi="Times New Roman" w:cs="Times New Roman"/>
          <w:sz w:val="28"/>
          <w:szCs w:val="28"/>
        </w:rPr>
        <w:t xml:space="preserve">.  Далее происходят наиболее мелкие, позволяющиеся дать волю фантазии и предположить дальнейшие действия героев. Наиболее важным этапом является «рефлексия», так как  </w:t>
      </w:r>
      <w:r w:rsidR="0004040E" w:rsidRPr="003C5BDF">
        <w:rPr>
          <w:rFonts w:ascii="Times New Roman" w:eastAsia="Calibri" w:hAnsi="Times New Roman" w:cs="Times New Roman"/>
          <w:sz w:val="28"/>
          <w:szCs w:val="28"/>
        </w:rPr>
        <w:t xml:space="preserve">обучающимся необходимо осуществить анализ, вернувшись </w:t>
      </w:r>
      <w:proofErr w:type="gramStart"/>
      <w:r w:rsidR="0004040E" w:rsidRPr="003C5BD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04040E" w:rsidRPr="003C5BDF">
        <w:rPr>
          <w:rFonts w:ascii="Times New Roman" w:eastAsia="Calibri" w:hAnsi="Times New Roman" w:cs="Times New Roman"/>
          <w:sz w:val="28"/>
          <w:szCs w:val="28"/>
        </w:rPr>
        <w:t xml:space="preserve"> первоначальным суждения, начиная от заголовка, заканчивая </w:t>
      </w:r>
      <w:r w:rsidR="00F72D15" w:rsidRPr="003C5BDF">
        <w:rPr>
          <w:rFonts w:ascii="Times New Roman" w:eastAsia="Calibri" w:hAnsi="Times New Roman" w:cs="Times New Roman"/>
          <w:sz w:val="28"/>
          <w:szCs w:val="28"/>
        </w:rPr>
        <w:t>последовательностью событий.</w:t>
      </w:r>
    </w:p>
    <w:p w:rsidR="008F6E57" w:rsidRPr="003C5BDF" w:rsidRDefault="008F6E57" w:rsidP="009B4FE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Приём «Дерево предсказаний»</w:t>
      </w:r>
      <w:r w:rsidR="00500280" w:rsidRPr="003C5B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E57" w:rsidRPr="003C5BDF" w:rsidRDefault="008F6E57" w:rsidP="003C5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Основная суть приёма заключается в том, что обучающиеся посредством предположений развивают сюжетную линию произведения, от самого начала до финала. Данный приём требует наглядности: «ствол» дерева - это тема, «ветви» - предположения, «листья» </w:t>
      </w:r>
      <w:proofErr w:type="gramStart"/>
      <w:r w:rsidRPr="003C5BDF">
        <w:rPr>
          <w:rFonts w:ascii="Times New Roman" w:eastAsia="Calibri" w:hAnsi="Times New Roman" w:cs="Times New Roman"/>
          <w:sz w:val="28"/>
          <w:szCs w:val="28"/>
        </w:rPr>
        <w:t>-о</w:t>
      </w:r>
      <w:proofErr w:type="gramEnd"/>
      <w:r w:rsidRPr="003C5BDF">
        <w:rPr>
          <w:rFonts w:ascii="Times New Roman" w:eastAsia="Calibri" w:hAnsi="Times New Roman" w:cs="Times New Roman"/>
          <w:sz w:val="28"/>
          <w:szCs w:val="28"/>
        </w:rPr>
        <w:t>боснование своих предположений.</w:t>
      </w:r>
    </w:p>
    <w:p w:rsidR="008F6E57" w:rsidRPr="003C5BDF" w:rsidRDefault="008F6E57" w:rsidP="009B4FE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Приём «Мозговой штурм/ мозговая атака».</w:t>
      </w:r>
    </w:p>
    <w:p w:rsidR="008F6E57" w:rsidRPr="003C5BDF" w:rsidRDefault="008F6E57" w:rsidP="003C5B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>Обучающимся необходимо подумать в течение некоторого времени и записать все пришедшие в голову идеи, затем при общем обсуждении предложения обсуждаются.</w:t>
      </w:r>
    </w:p>
    <w:p w:rsidR="008F6E57" w:rsidRPr="003C5BDF" w:rsidRDefault="008F6E57" w:rsidP="009B4FE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Приём «Написание </w:t>
      </w:r>
      <w:proofErr w:type="spellStart"/>
      <w:r w:rsidRPr="003C5BDF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Pr="003C5BDF">
        <w:rPr>
          <w:rFonts w:ascii="Times New Roman" w:eastAsia="Calibri" w:hAnsi="Times New Roman" w:cs="Times New Roman"/>
          <w:sz w:val="28"/>
          <w:szCs w:val="28"/>
        </w:rPr>
        <w:t>»</w:t>
      </w:r>
      <w:r w:rsidR="00500280" w:rsidRPr="003C5BD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[5]</w:t>
      </w:r>
      <w:r w:rsidR="00500280" w:rsidRPr="003C5B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BDF">
        <w:rPr>
          <w:rFonts w:ascii="Times New Roman" w:eastAsia="Calibri" w:hAnsi="Times New Roman" w:cs="Times New Roman"/>
          <w:sz w:val="28"/>
          <w:szCs w:val="28"/>
        </w:rPr>
        <w:t xml:space="preserve">Синквейн - самая легкая форма стихотворений по алгоритму. Написание такого типа </w:t>
      </w:r>
      <w:r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стихотворений регламентируется строгими правилами:</w:t>
      </w:r>
    </w:p>
    <w:p w:rsidR="008F6E57" w:rsidRPr="003C5BDF" w:rsidRDefault="008F6E57" w:rsidP="009B4FE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первой строчке записывается одно слово – существительное. Это тема </w:t>
      </w:r>
      <w:proofErr w:type="spellStart"/>
      <w:r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>синквейна</w:t>
      </w:r>
      <w:proofErr w:type="spellEnd"/>
      <w:r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F6E57" w:rsidRPr="003C5BDF" w:rsidRDefault="008F6E57" w:rsidP="009B4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второй строчке надо написать два прилагательных, раскрывающих тему </w:t>
      </w:r>
      <w:proofErr w:type="spellStart"/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6E57" w:rsidRPr="003C5BDF" w:rsidRDefault="008F6E57" w:rsidP="009B4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третьей строчке записываются три глагола, описывающих действия, относящиеся к теме </w:t>
      </w:r>
      <w:proofErr w:type="spellStart"/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6E57" w:rsidRPr="003C5BDF" w:rsidRDefault="008F6E57" w:rsidP="009B4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четвертой строчке размещается фраза, состоящая из нескольких слов, с помощью которых ученик выражает свое отношение к теме. </w:t>
      </w:r>
    </w:p>
    <w:p w:rsidR="008F6E57" w:rsidRPr="003C5BDF" w:rsidRDefault="008F6E57" w:rsidP="009B4F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Пятая строчка – это слово – резюме, которое позволяет выразить личное отношение к теме, дает ее новую интерпретацию. </w:t>
      </w:r>
    </w:p>
    <w:p w:rsidR="00D9288E" w:rsidRPr="003C5BDF" w:rsidRDefault="00D9288E" w:rsidP="009B4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в тексте поднимается тема дружбы</w:t>
      </w:r>
    </w:p>
    <w:p w:rsidR="00D9288E" w:rsidRPr="003C5BDF" w:rsidRDefault="00D9288E" w:rsidP="009B4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1.Дружба.</w:t>
      </w:r>
    </w:p>
    <w:p w:rsidR="00D9288E" w:rsidRPr="003C5BDF" w:rsidRDefault="00D9288E" w:rsidP="009B4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2.Искренняя, верная.</w:t>
      </w:r>
    </w:p>
    <w:p w:rsidR="00D9288E" w:rsidRPr="003C5BDF" w:rsidRDefault="00D9288E" w:rsidP="009B4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3.Доверять, помогать, поддерживать.</w:t>
      </w:r>
    </w:p>
    <w:p w:rsidR="00D9288E" w:rsidRPr="003C5BDF" w:rsidRDefault="00D9288E" w:rsidP="009B4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4.Дружба длится </w:t>
      </w:r>
      <w:proofErr w:type="gramStart"/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9288E" w:rsidRPr="003C5BDF" w:rsidRDefault="00D9288E" w:rsidP="009B4F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имей сто рублей, а имей сто друзей.</w:t>
      </w:r>
    </w:p>
    <w:p w:rsidR="00A02B16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>Существует большое количество приемов</w:t>
      </w:r>
      <w:r w:rsidR="00D845E3"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развития читательской грамотности. </w:t>
      </w:r>
      <w:r w:rsidR="00217567"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>В данной статье мы представили</w:t>
      </w:r>
      <w:r w:rsidR="00D845E3"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17567"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некоторые апробированные нами приемы, </w:t>
      </w:r>
      <w:r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которые, по </w:t>
      </w:r>
      <w:r w:rsidR="00217567"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>нашему</w:t>
      </w:r>
      <w:r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мнению, можно использовать при проведении урочных и внеурочных занятий с целью развития читательской грамотности</w:t>
      </w:r>
      <w:r w:rsidR="00A02B16"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именно умения </w:t>
      </w:r>
      <w:r w:rsidR="00A02B16" w:rsidRPr="003C5BDF">
        <w:rPr>
          <w:rFonts w:ascii="Times New Roman" w:eastAsia="Calibri" w:hAnsi="Times New Roman" w:cs="Times New Roman"/>
          <w:sz w:val="28"/>
          <w:szCs w:val="28"/>
        </w:rPr>
        <w:t>находить, извлекать, интерпретировать и интегрировать, осмысливать и оценивать информацию</w:t>
      </w:r>
      <w:r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17567"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3CA3"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считаем, что </w:t>
      </w:r>
      <w:r w:rsidR="006A7396"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</w:t>
      </w:r>
      <w:r w:rsidR="006A7396" w:rsidRPr="00CC78D9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 возникнет интерес к прочтению литературных произведений, так как</w:t>
      </w:r>
      <w:r w:rsidR="006A7396" w:rsidRPr="003C5B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87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обучающиеся научатся находить ответы на жизненные </w:t>
      </w:r>
      <w:r w:rsidR="009B46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важные </w:t>
      </w:r>
      <w:r w:rsidR="00E87E80">
        <w:rPr>
          <w:rFonts w:ascii="Times New Roman" w:eastAsia="Calibri" w:hAnsi="Times New Roman" w:cs="Times New Roman"/>
          <w:color w:val="000000"/>
          <w:sz w:val="28"/>
          <w:szCs w:val="28"/>
        </w:rPr>
        <w:t>вопросы</w:t>
      </w:r>
      <w:r w:rsidR="00C55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F6E57" w:rsidRPr="003C5BDF" w:rsidRDefault="008F6E57" w:rsidP="003C5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E57" w:rsidRPr="00232D40" w:rsidRDefault="008F6E57" w:rsidP="00E92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40">
        <w:rPr>
          <w:rFonts w:ascii="Times New Roman" w:eastAsia="Calibri" w:hAnsi="Times New Roman" w:cs="Times New Roman"/>
          <w:sz w:val="28"/>
          <w:szCs w:val="28"/>
        </w:rPr>
        <w:t xml:space="preserve">Источники: </w:t>
      </w:r>
    </w:p>
    <w:p w:rsidR="008F6E57" w:rsidRPr="00232D40" w:rsidRDefault="008F6E57" w:rsidP="00445C9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40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образования: утвержден приказом Министерства образования и науки Российской Федерации от </w:t>
      </w:r>
      <w:r w:rsidR="00B01E62" w:rsidRPr="00232D40">
        <w:rPr>
          <w:rFonts w:ascii="Times New Roman" w:eastAsia="Calibri" w:hAnsi="Times New Roman" w:cs="Times New Roman"/>
          <w:sz w:val="28"/>
          <w:szCs w:val="28"/>
        </w:rPr>
        <w:t>0</w:t>
      </w:r>
      <w:r w:rsidRPr="00232D40">
        <w:rPr>
          <w:rFonts w:ascii="Times New Roman" w:eastAsia="Calibri" w:hAnsi="Times New Roman" w:cs="Times New Roman"/>
          <w:sz w:val="28"/>
          <w:szCs w:val="28"/>
        </w:rPr>
        <w:t>6</w:t>
      </w:r>
      <w:r w:rsidR="00B01E62" w:rsidRPr="00232D40">
        <w:rPr>
          <w:rFonts w:ascii="Times New Roman" w:eastAsia="Calibri" w:hAnsi="Times New Roman" w:cs="Times New Roman"/>
          <w:sz w:val="28"/>
          <w:szCs w:val="28"/>
        </w:rPr>
        <w:t xml:space="preserve">.10.2000 </w:t>
      </w:r>
      <w:r w:rsidRPr="00232D40">
        <w:rPr>
          <w:rFonts w:ascii="Times New Roman" w:eastAsia="Calibri" w:hAnsi="Times New Roman" w:cs="Times New Roman"/>
          <w:sz w:val="28"/>
          <w:szCs w:val="28"/>
        </w:rPr>
        <w:t>г. № 373/</w:t>
      </w:r>
      <w:r w:rsidR="00B01E62" w:rsidRPr="00232D40">
        <w:rPr>
          <w:rFonts w:ascii="Times New Roman" w:eastAsia="Calibri" w:hAnsi="Times New Roman" w:cs="Times New Roman"/>
          <w:sz w:val="28"/>
          <w:szCs w:val="28"/>
        </w:rPr>
        <w:t>/</w:t>
      </w:r>
      <w:r w:rsidRPr="00232D40">
        <w:rPr>
          <w:rFonts w:ascii="Times New Roman" w:eastAsia="Calibri" w:hAnsi="Times New Roman" w:cs="Times New Roman"/>
          <w:sz w:val="28"/>
          <w:szCs w:val="28"/>
        </w:rPr>
        <w:t xml:space="preserve"> Министерство образования и науки Российской Федерации. – </w:t>
      </w:r>
      <w:r w:rsidR="00B01E62" w:rsidRPr="00232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D40">
        <w:rPr>
          <w:rFonts w:ascii="Times New Roman" w:eastAsia="Calibri" w:hAnsi="Times New Roman" w:cs="Times New Roman"/>
          <w:sz w:val="28"/>
          <w:szCs w:val="28"/>
        </w:rPr>
        <w:t>М</w:t>
      </w:r>
      <w:r w:rsidR="00C91FDA" w:rsidRPr="00232D40">
        <w:rPr>
          <w:rFonts w:ascii="Times New Roman" w:eastAsia="Calibri" w:hAnsi="Times New Roman" w:cs="Times New Roman"/>
          <w:sz w:val="28"/>
          <w:szCs w:val="28"/>
        </w:rPr>
        <w:t>.</w:t>
      </w:r>
      <w:r w:rsidRPr="00232D40">
        <w:rPr>
          <w:rFonts w:ascii="Times New Roman" w:eastAsia="Calibri" w:hAnsi="Times New Roman" w:cs="Times New Roman"/>
          <w:sz w:val="28"/>
          <w:szCs w:val="28"/>
        </w:rPr>
        <w:t>:</w:t>
      </w:r>
      <w:r w:rsidR="0001681D" w:rsidRPr="00232D40">
        <w:rPr>
          <w:rFonts w:ascii="Times New Roman" w:eastAsia="Calibri" w:hAnsi="Times New Roman" w:cs="Times New Roman"/>
          <w:sz w:val="28"/>
          <w:szCs w:val="28"/>
        </w:rPr>
        <w:t xml:space="preserve"> Просвещение, </w:t>
      </w:r>
      <w:r w:rsidRPr="00232D40">
        <w:rPr>
          <w:rFonts w:ascii="Times New Roman" w:eastAsia="Calibri" w:hAnsi="Times New Roman" w:cs="Times New Roman"/>
          <w:sz w:val="28"/>
          <w:szCs w:val="28"/>
        </w:rPr>
        <w:t>2010.</w:t>
      </w:r>
      <w:r w:rsidR="00C91FDA" w:rsidRPr="00232D40">
        <w:rPr>
          <w:rFonts w:ascii="Times New Roman" w:eastAsia="Calibri" w:hAnsi="Times New Roman" w:cs="Times New Roman"/>
          <w:sz w:val="28"/>
          <w:szCs w:val="28"/>
        </w:rPr>
        <w:t xml:space="preserve"> – 51 с.</w:t>
      </w:r>
    </w:p>
    <w:p w:rsidR="008E5B20" w:rsidRPr="00232D40" w:rsidRDefault="008F6E57" w:rsidP="00445C9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2D40">
        <w:rPr>
          <w:rFonts w:ascii="Times New Roman" w:eastAsia="Calibri" w:hAnsi="Times New Roman" w:cs="Times New Roman"/>
          <w:sz w:val="28"/>
          <w:szCs w:val="28"/>
        </w:rPr>
        <w:t>Муштавинская</w:t>
      </w:r>
      <w:proofErr w:type="spellEnd"/>
      <w:r w:rsidR="00B01682" w:rsidRPr="00232D40">
        <w:rPr>
          <w:rFonts w:ascii="Times New Roman" w:eastAsia="Calibri" w:hAnsi="Times New Roman" w:cs="Times New Roman"/>
          <w:sz w:val="28"/>
          <w:szCs w:val="28"/>
        </w:rPr>
        <w:t>,</w:t>
      </w:r>
      <w:r w:rsidR="0001388B" w:rsidRPr="00232D40">
        <w:rPr>
          <w:rFonts w:ascii="Times New Roman" w:eastAsia="Calibri" w:hAnsi="Times New Roman" w:cs="Times New Roman"/>
          <w:sz w:val="28"/>
          <w:szCs w:val="28"/>
        </w:rPr>
        <w:t xml:space="preserve"> И.В.</w:t>
      </w:r>
      <w:r w:rsidRPr="00232D40">
        <w:rPr>
          <w:rFonts w:ascii="Times New Roman" w:eastAsia="Calibri" w:hAnsi="Times New Roman" w:cs="Times New Roman"/>
          <w:sz w:val="28"/>
          <w:szCs w:val="28"/>
        </w:rPr>
        <w:t xml:space="preserve"> Технология развития критического мышления на уроке и в системе подготовки учителя</w:t>
      </w:r>
      <w:r w:rsidR="008E5B20" w:rsidRPr="00232D40">
        <w:rPr>
          <w:rFonts w:ascii="Times New Roman" w:eastAsia="Calibri" w:hAnsi="Times New Roman" w:cs="Times New Roman"/>
          <w:sz w:val="28"/>
          <w:szCs w:val="28"/>
        </w:rPr>
        <w:t xml:space="preserve"> / И.В. </w:t>
      </w:r>
      <w:proofErr w:type="spellStart"/>
      <w:r w:rsidR="008E5B20" w:rsidRPr="00232D40">
        <w:rPr>
          <w:rFonts w:ascii="Times New Roman" w:eastAsia="Calibri" w:hAnsi="Times New Roman" w:cs="Times New Roman"/>
          <w:sz w:val="28"/>
          <w:szCs w:val="28"/>
        </w:rPr>
        <w:t>Муштавинская</w:t>
      </w:r>
      <w:proofErr w:type="spellEnd"/>
      <w:r w:rsidR="008E5B20" w:rsidRPr="00232D40">
        <w:rPr>
          <w:rFonts w:ascii="Times New Roman" w:eastAsia="Calibri" w:hAnsi="Times New Roman" w:cs="Times New Roman"/>
          <w:sz w:val="28"/>
          <w:szCs w:val="28"/>
        </w:rPr>
        <w:t xml:space="preserve">. – Санкт-Петербург: КАРО, 2009. – 24 с.   </w:t>
      </w:r>
    </w:p>
    <w:p w:rsidR="007434CB" w:rsidRPr="00232D40" w:rsidRDefault="007434CB" w:rsidP="00445C9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2D40">
        <w:rPr>
          <w:rFonts w:ascii="Times New Roman" w:eastAsia="Calibri" w:hAnsi="Times New Roman" w:cs="Times New Roman"/>
          <w:sz w:val="28"/>
          <w:szCs w:val="28"/>
        </w:rPr>
        <w:t>Паладьев</w:t>
      </w:r>
      <w:proofErr w:type="spellEnd"/>
      <w:r w:rsidR="005C2E99" w:rsidRPr="00232D40">
        <w:rPr>
          <w:rFonts w:ascii="Times New Roman" w:eastAsia="Calibri" w:hAnsi="Times New Roman" w:cs="Times New Roman"/>
          <w:sz w:val="28"/>
          <w:szCs w:val="28"/>
        </w:rPr>
        <w:t>,</w:t>
      </w:r>
      <w:r w:rsidRPr="00232D40">
        <w:rPr>
          <w:rFonts w:ascii="Times New Roman" w:eastAsia="Calibri" w:hAnsi="Times New Roman" w:cs="Times New Roman"/>
          <w:sz w:val="28"/>
          <w:szCs w:val="28"/>
        </w:rPr>
        <w:t xml:space="preserve"> С.Л. Клубное объединение в школе как воспитательный феноме</w:t>
      </w:r>
      <w:r w:rsidR="0002320E" w:rsidRPr="00232D40">
        <w:rPr>
          <w:rFonts w:ascii="Times New Roman" w:eastAsia="Calibri" w:hAnsi="Times New Roman" w:cs="Times New Roman"/>
          <w:sz w:val="28"/>
          <w:szCs w:val="28"/>
        </w:rPr>
        <w:t>н</w:t>
      </w:r>
      <w:r w:rsidR="00B01682" w:rsidRPr="00232D40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="0002320E" w:rsidRPr="00232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682" w:rsidRPr="00232D40">
        <w:rPr>
          <w:rFonts w:ascii="Times New Roman" w:eastAsia="Calibri" w:hAnsi="Times New Roman" w:cs="Times New Roman"/>
          <w:sz w:val="28"/>
          <w:szCs w:val="28"/>
        </w:rPr>
        <w:t xml:space="preserve">С.Л. </w:t>
      </w:r>
      <w:proofErr w:type="spellStart"/>
      <w:r w:rsidR="00B01682" w:rsidRPr="00232D40">
        <w:rPr>
          <w:rFonts w:ascii="Times New Roman" w:eastAsia="Calibri" w:hAnsi="Times New Roman" w:cs="Times New Roman"/>
          <w:sz w:val="28"/>
          <w:szCs w:val="28"/>
        </w:rPr>
        <w:t>Паладьев</w:t>
      </w:r>
      <w:proofErr w:type="spellEnd"/>
      <w:r w:rsidR="00B01682" w:rsidRPr="00232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D40">
        <w:rPr>
          <w:rFonts w:ascii="Times New Roman" w:eastAsia="Calibri" w:hAnsi="Times New Roman" w:cs="Times New Roman"/>
          <w:sz w:val="28"/>
          <w:szCs w:val="28"/>
        </w:rPr>
        <w:t>// Яро</w:t>
      </w:r>
      <w:r w:rsidR="00B01682" w:rsidRPr="00232D40">
        <w:rPr>
          <w:rFonts w:ascii="Times New Roman" w:eastAsia="Calibri" w:hAnsi="Times New Roman" w:cs="Times New Roman"/>
          <w:sz w:val="28"/>
          <w:szCs w:val="28"/>
        </w:rPr>
        <w:t>славский педагогический вестник. -</w:t>
      </w:r>
      <w:r w:rsidRPr="00232D40">
        <w:rPr>
          <w:rFonts w:ascii="Times New Roman" w:eastAsia="Calibri" w:hAnsi="Times New Roman" w:cs="Times New Roman"/>
          <w:sz w:val="28"/>
          <w:szCs w:val="28"/>
        </w:rPr>
        <w:t xml:space="preserve"> 200</w:t>
      </w:r>
      <w:r w:rsidR="00C66782">
        <w:rPr>
          <w:rFonts w:ascii="Times New Roman" w:eastAsia="Calibri" w:hAnsi="Times New Roman" w:cs="Times New Roman"/>
          <w:sz w:val="28"/>
          <w:szCs w:val="28"/>
        </w:rPr>
        <w:t>8</w:t>
      </w:r>
      <w:r w:rsidRPr="00232D40">
        <w:rPr>
          <w:rFonts w:ascii="Times New Roman" w:eastAsia="Calibri" w:hAnsi="Times New Roman" w:cs="Times New Roman"/>
          <w:sz w:val="28"/>
          <w:szCs w:val="28"/>
        </w:rPr>
        <w:t>.</w:t>
      </w:r>
      <w:r w:rsidR="00B01682" w:rsidRPr="00232D4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2E5D60" w:rsidRPr="00232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D40">
        <w:rPr>
          <w:rFonts w:ascii="Times New Roman" w:eastAsia="Calibri" w:hAnsi="Times New Roman" w:cs="Times New Roman"/>
          <w:sz w:val="28"/>
          <w:szCs w:val="28"/>
        </w:rPr>
        <w:t xml:space="preserve">№4. </w:t>
      </w:r>
      <w:r w:rsidR="00B01682" w:rsidRPr="00232D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32D40">
        <w:rPr>
          <w:rFonts w:ascii="Times New Roman" w:eastAsia="Calibri" w:hAnsi="Times New Roman" w:cs="Times New Roman"/>
          <w:sz w:val="28"/>
          <w:szCs w:val="28"/>
        </w:rPr>
        <w:t>С.12</w:t>
      </w:r>
      <w:r w:rsidR="00B01682" w:rsidRPr="00232D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E57" w:rsidRPr="00232D40" w:rsidRDefault="008F6E57" w:rsidP="00445C9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40">
        <w:rPr>
          <w:rFonts w:ascii="Times New Roman" w:eastAsia="Calibri" w:hAnsi="Times New Roman" w:cs="Times New Roman"/>
          <w:sz w:val="28"/>
          <w:szCs w:val="28"/>
        </w:rPr>
        <w:t>Семенова, О.М.  Содержание понятия «критическое мышление</w:t>
      </w:r>
      <w:r w:rsidR="005C2E99" w:rsidRPr="00232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D40">
        <w:rPr>
          <w:rFonts w:ascii="Times New Roman" w:eastAsia="Calibri" w:hAnsi="Times New Roman" w:cs="Times New Roman"/>
          <w:sz w:val="28"/>
          <w:szCs w:val="28"/>
        </w:rPr>
        <w:t>учителя» / О. М. Семенова</w:t>
      </w:r>
      <w:r w:rsidR="00B01682" w:rsidRPr="00232D40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232D40">
        <w:rPr>
          <w:rFonts w:ascii="Times New Roman" w:eastAsia="Calibri" w:hAnsi="Times New Roman" w:cs="Times New Roman"/>
          <w:sz w:val="28"/>
          <w:szCs w:val="28"/>
        </w:rPr>
        <w:t>Поволжский педагогический вестник</w:t>
      </w:r>
      <w:r w:rsidR="00B01682" w:rsidRPr="00232D40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r w:rsidRPr="00232D40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B01682" w:rsidRPr="00232D40">
        <w:rPr>
          <w:rFonts w:ascii="Times New Roman" w:eastAsia="Calibri" w:hAnsi="Times New Roman" w:cs="Times New Roman"/>
          <w:sz w:val="28"/>
          <w:szCs w:val="28"/>
        </w:rPr>
        <w:t>. № 3  - С.7.</w:t>
      </w:r>
    </w:p>
    <w:p w:rsidR="008F6E57" w:rsidRPr="00232D40" w:rsidRDefault="008F6E57" w:rsidP="00445C9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2D40">
        <w:rPr>
          <w:rFonts w:ascii="Times New Roman" w:eastAsia="Calibri" w:hAnsi="Times New Roman" w:cs="Times New Roman"/>
          <w:sz w:val="28"/>
          <w:szCs w:val="28"/>
        </w:rPr>
        <w:t>Цукерман</w:t>
      </w:r>
      <w:proofErr w:type="spellEnd"/>
      <w:r w:rsidR="001428E7" w:rsidRPr="00232D40">
        <w:rPr>
          <w:rFonts w:ascii="Times New Roman" w:eastAsia="Calibri" w:hAnsi="Times New Roman" w:cs="Times New Roman"/>
          <w:sz w:val="28"/>
          <w:szCs w:val="28"/>
        </w:rPr>
        <w:t>,</w:t>
      </w:r>
      <w:r w:rsidRPr="00232D40">
        <w:rPr>
          <w:rFonts w:ascii="Times New Roman" w:eastAsia="Calibri" w:hAnsi="Times New Roman" w:cs="Times New Roman"/>
          <w:sz w:val="28"/>
          <w:szCs w:val="28"/>
        </w:rPr>
        <w:t xml:space="preserve"> Г. А. </w:t>
      </w:r>
      <w:r w:rsidR="001428E7" w:rsidRPr="00232D40">
        <w:rPr>
          <w:rFonts w:ascii="Times New Roman" w:eastAsia="Calibri" w:hAnsi="Times New Roman" w:cs="Times New Roman"/>
          <w:sz w:val="28"/>
          <w:szCs w:val="28"/>
        </w:rPr>
        <w:t xml:space="preserve">Оценка читательской грамотности / Г.А. </w:t>
      </w:r>
      <w:proofErr w:type="spellStart"/>
      <w:r w:rsidR="001428E7" w:rsidRPr="00232D40">
        <w:rPr>
          <w:rFonts w:ascii="Times New Roman" w:eastAsia="Calibri" w:hAnsi="Times New Roman" w:cs="Times New Roman"/>
          <w:sz w:val="28"/>
          <w:szCs w:val="28"/>
        </w:rPr>
        <w:t>Цукерман</w:t>
      </w:r>
      <w:proofErr w:type="spellEnd"/>
      <w:r w:rsidR="00E414D8" w:rsidRPr="00232D40">
        <w:rPr>
          <w:rFonts w:ascii="Times New Roman" w:eastAsia="Calibri" w:hAnsi="Times New Roman" w:cs="Times New Roman"/>
          <w:sz w:val="28"/>
          <w:szCs w:val="28"/>
        </w:rPr>
        <w:t>. – Москва: Просвещение, 2010. – 67.</w:t>
      </w:r>
    </w:p>
    <w:p w:rsidR="009B7023" w:rsidRPr="00232D40" w:rsidRDefault="008F6E57" w:rsidP="00445C93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D40">
        <w:rPr>
          <w:rFonts w:ascii="Times New Roman" w:eastAsia="Calibri" w:hAnsi="Times New Roman" w:cs="Times New Roman"/>
          <w:sz w:val="28"/>
          <w:szCs w:val="28"/>
        </w:rPr>
        <w:t xml:space="preserve">Характеристика приемов технологии [Электронный ресурс]. </w:t>
      </w:r>
      <w:r w:rsidR="009B7023" w:rsidRPr="00232D40">
        <w:rPr>
          <w:rFonts w:ascii="Times New Roman" w:eastAsia="Calibri" w:hAnsi="Times New Roman" w:cs="Times New Roman"/>
          <w:sz w:val="28"/>
          <w:szCs w:val="28"/>
        </w:rPr>
        <w:t>–</w:t>
      </w:r>
      <w:r w:rsidRPr="00232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023" w:rsidRPr="00232D40">
        <w:rPr>
          <w:rFonts w:ascii="Times New Roman" w:eastAsia="Calibri" w:hAnsi="Times New Roman" w:cs="Times New Roman"/>
          <w:sz w:val="28"/>
          <w:szCs w:val="28"/>
        </w:rPr>
        <w:t xml:space="preserve">Режим доступа: </w:t>
      </w:r>
      <w:hyperlink r:id="rId6" w:history="1">
        <w:r w:rsidR="009B7023" w:rsidRPr="00232D40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https://artansa.jimdofree.com/новые-технологии-в-образовании/технология-развития-критического-мышления/приемы-ркмчп/</w:t>
        </w:r>
      </w:hyperlink>
      <w:r w:rsidR="009B7023" w:rsidRPr="00232D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71BF" w:rsidRPr="00232D40">
        <w:rPr>
          <w:rFonts w:ascii="Times New Roman" w:eastAsia="Calibri" w:hAnsi="Times New Roman" w:cs="Times New Roman"/>
          <w:sz w:val="28"/>
          <w:szCs w:val="28"/>
        </w:rPr>
        <w:t>«Школяр – виртуальный кабинет учителя русского языка, литературы и искусства Татьяны Юрьевны Салтыковой»</w:t>
      </w:r>
      <w:r w:rsidR="009B7023" w:rsidRPr="00232D40">
        <w:rPr>
          <w:rFonts w:ascii="Times New Roman" w:eastAsia="Calibri" w:hAnsi="Times New Roman" w:cs="Times New Roman"/>
          <w:sz w:val="28"/>
          <w:szCs w:val="28"/>
        </w:rPr>
        <w:t xml:space="preserve"> - (Дата обращения: 29.01.2020).</w:t>
      </w:r>
    </w:p>
    <w:p w:rsidR="00B01E62" w:rsidRPr="006B3EC1" w:rsidRDefault="00B01E62" w:rsidP="00E414D8">
      <w:pPr>
        <w:spacing w:line="240" w:lineRule="auto"/>
        <w:rPr>
          <w:rFonts w:ascii="Times New Roman" w:hAnsi="Times New Roman" w:cs="Times New Roman"/>
          <w:i/>
          <w:color w:val="FF0000"/>
          <w:szCs w:val="28"/>
          <w:u w:val="single"/>
        </w:rPr>
      </w:pPr>
    </w:p>
    <w:sectPr w:rsidR="00B01E62" w:rsidRPr="006B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84"/>
    <w:multiLevelType w:val="hybridMultilevel"/>
    <w:tmpl w:val="C9B2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2DBA"/>
    <w:multiLevelType w:val="hybridMultilevel"/>
    <w:tmpl w:val="C9B2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7F66"/>
    <w:multiLevelType w:val="hybridMultilevel"/>
    <w:tmpl w:val="E0DC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57"/>
    <w:rsid w:val="0001388B"/>
    <w:rsid w:val="0001681D"/>
    <w:rsid w:val="0002320E"/>
    <w:rsid w:val="0004040E"/>
    <w:rsid w:val="00082574"/>
    <w:rsid w:val="000F1708"/>
    <w:rsid w:val="00100020"/>
    <w:rsid w:val="00135919"/>
    <w:rsid w:val="001428E7"/>
    <w:rsid w:val="0015241D"/>
    <w:rsid w:val="001E7162"/>
    <w:rsid w:val="002169AC"/>
    <w:rsid w:val="00217567"/>
    <w:rsid w:val="00232D40"/>
    <w:rsid w:val="002E5D60"/>
    <w:rsid w:val="003125CC"/>
    <w:rsid w:val="003203A4"/>
    <w:rsid w:val="00347401"/>
    <w:rsid w:val="0034798D"/>
    <w:rsid w:val="003B3699"/>
    <w:rsid w:val="003C5BDF"/>
    <w:rsid w:val="00405EFF"/>
    <w:rsid w:val="004425DD"/>
    <w:rsid w:val="00445C93"/>
    <w:rsid w:val="004D15FE"/>
    <w:rsid w:val="00500280"/>
    <w:rsid w:val="005336E4"/>
    <w:rsid w:val="005361D5"/>
    <w:rsid w:val="00560C44"/>
    <w:rsid w:val="005C2E99"/>
    <w:rsid w:val="005E30BD"/>
    <w:rsid w:val="00664B60"/>
    <w:rsid w:val="0067064F"/>
    <w:rsid w:val="006A6F14"/>
    <w:rsid w:val="006A7396"/>
    <w:rsid w:val="006B3EC1"/>
    <w:rsid w:val="006F2B2A"/>
    <w:rsid w:val="006F46F8"/>
    <w:rsid w:val="007212C1"/>
    <w:rsid w:val="007434CB"/>
    <w:rsid w:val="00743DA0"/>
    <w:rsid w:val="00746ADC"/>
    <w:rsid w:val="00764F02"/>
    <w:rsid w:val="007B71C4"/>
    <w:rsid w:val="007E7643"/>
    <w:rsid w:val="00806D82"/>
    <w:rsid w:val="00822492"/>
    <w:rsid w:val="008465BD"/>
    <w:rsid w:val="00895658"/>
    <w:rsid w:val="008E5B20"/>
    <w:rsid w:val="008F6E57"/>
    <w:rsid w:val="009428EB"/>
    <w:rsid w:val="00950FC1"/>
    <w:rsid w:val="009B4611"/>
    <w:rsid w:val="009B4FEA"/>
    <w:rsid w:val="009B7023"/>
    <w:rsid w:val="00A02B16"/>
    <w:rsid w:val="00A1784D"/>
    <w:rsid w:val="00A305DC"/>
    <w:rsid w:val="00AC35A3"/>
    <w:rsid w:val="00AE52E6"/>
    <w:rsid w:val="00AE7980"/>
    <w:rsid w:val="00B01682"/>
    <w:rsid w:val="00B01E62"/>
    <w:rsid w:val="00B32CA6"/>
    <w:rsid w:val="00BA1D30"/>
    <w:rsid w:val="00BE19D6"/>
    <w:rsid w:val="00C5534A"/>
    <w:rsid w:val="00C62257"/>
    <w:rsid w:val="00C66782"/>
    <w:rsid w:val="00C84258"/>
    <w:rsid w:val="00C91FDA"/>
    <w:rsid w:val="00CC78D9"/>
    <w:rsid w:val="00CE4A31"/>
    <w:rsid w:val="00D13BB0"/>
    <w:rsid w:val="00D237FA"/>
    <w:rsid w:val="00D479FF"/>
    <w:rsid w:val="00D771BF"/>
    <w:rsid w:val="00D845E3"/>
    <w:rsid w:val="00D9288E"/>
    <w:rsid w:val="00DA1C0B"/>
    <w:rsid w:val="00E414D8"/>
    <w:rsid w:val="00E62E12"/>
    <w:rsid w:val="00E87E80"/>
    <w:rsid w:val="00E920EF"/>
    <w:rsid w:val="00E97BA2"/>
    <w:rsid w:val="00EA3867"/>
    <w:rsid w:val="00EF7A4D"/>
    <w:rsid w:val="00F035E3"/>
    <w:rsid w:val="00F12A5E"/>
    <w:rsid w:val="00F16A81"/>
    <w:rsid w:val="00F21AD9"/>
    <w:rsid w:val="00F23CA3"/>
    <w:rsid w:val="00F352D6"/>
    <w:rsid w:val="00F72D1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43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43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74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7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43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43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74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7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ansa.jimdofree.com/&#1085;&#1086;&#1074;&#1099;&#1077;-&#1090;&#1077;&#1093;&#1085;&#1086;&#1083;&#1086;&#1075;&#1080;&#1080;-&#1074;-&#1086;&#1073;&#1088;&#1072;&#1079;&#1086;&#1074;&#1072;&#1085;&#1080;&#1080;/&#1090;&#1077;&#1093;&#1085;&#1086;&#1083;&#1086;&#1075;&#1080;&#1103;-&#1088;&#1072;&#1079;&#1074;&#1080;&#1090;&#1080;&#1103;-&#1082;&#1088;&#1080;&#1090;&#1080;&#1095;&#1077;&#1089;&#1082;&#1086;&#1075;&#1086;-&#1084;&#1099;&#1096;&#1083;&#1077;&#1085;&#1080;&#1103;/&#1087;&#1088;&#1080;&#1077;&#1084;&#1099;-&#1088;&#1082;&#1084;&#1095;&#1087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Lenovo</cp:lastModifiedBy>
  <cp:revision>96</cp:revision>
  <dcterms:created xsi:type="dcterms:W3CDTF">2020-03-23T08:07:00Z</dcterms:created>
  <dcterms:modified xsi:type="dcterms:W3CDTF">2021-05-06T10:27:00Z</dcterms:modified>
</cp:coreProperties>
</file>