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45D2" w:rsidRPr="00BB126F" w:rsidRDefault="008045D2" w:rsidP="008045D2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СТИМУЛИРОВАНИЕ К САМООБРАЗОВАНИЮ ПЕДАГОГОВ КАК ПРИНЦИП УПРАВЛЕНИЯ В ИССЛЕДОВАНИЯХ ОТЕЧЕСТВЕННЫХ И ЗАРУБЕЖНЫХ АВТОРОВ</w:t>
      </w:r>
    </w:p>
    <w:p w:rsidR="008045D2" w:rsidRPr="00BB126F" w:rsidRDefault="008045D2" w:rsidP="008045D2">
      <w:pPr>
        <w:pStyle w:val="a3"/>
        <w:shd w:val="clear" w:color="auto" w:fill="FFFFFF"/>
        <w:spacing w:before="0" w:beforeAutospacing="0" w:after="0" w:afterAutospacing="0" w:line="360" w:lineRule="auto"/>
        <w:jc w:val="right"/>
        <w:rPr>
          <w:b/>
          <w:i/>
          <w:sz w:val="28"/>
          <w:szCs w:val="28"/>
        </w:rPr>
      </w:pPr>
      <w:r w:rsidRPr="00B5535F">
        <w:rPr>
          <w:b/>
          <w:i/>
          <w:sz w:val="28"/>
          <w:szCs w:val="28"/>
          <w:highlight w:val="yellow"/>
        </w:rPr>
        <w:t>ФИО</w:t>
      </w:r>
    </w:p>
    <w:p w:rsidR="008045D2" w:rsidRPr="00BB126F" w:rsidRDefault="008045D2" w:rsidP="008045D2">
      <w:pPr>
        <w:pStyle w:val="a3"/>
        <w:shd w:val="clear" w:color="auto" w:fill="FFFFFF"/>
        <w:spacing w:before="0" w:beforeAutospacing="0" w:after="0" w:afterAutospacing="0" w:line="360" w:lineRule="auto"/>
        <w:jc w:val="right"/>
        <w:rPr>
          <w:b/>
          <w:i/>
          <w:sz w:val="28"/>
          <w:szCs w:val="28"/>
        </w:rPr>
      </w:pPr>
      <w:r w:rsidRPr="00BB126F">
        <w:rPr>
          <w:b/>
          <w:i/>
          <w:sz w:val="28"/>
          <w:szCs w:val="28"/>
        </w:rPr>
        <w:t xml:space="preserve">БГПУ </w:t>
      </w:r>
      <w:proofErr w:type="spellStart"/>
      <w:r w:rsidRPr="00BB126F">
        <w:rPr>
          <w:b/>
          <w:i/>
          <w:sz w:val="28"/>
          <w:szCs w:val="28"/>
        </w:rPr>
        <w:t>им.М.Акмуллы</w:t>
      </w:r>
      <w:proofErr w:type="spellEnd"/>
    </w:p>
    <w:p w:rsidR="008045D2" w:rsidRPr="00BB126F" w:rsidRDefault="008045D2" w:rsidP="008045D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26F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современного образования – это разностороннее и своевременное развитие ребёнка, подростка и молодого человека. Уровень профессионального мастерства учителя напрямую определяет уровень подготовки, обучения и воспитания подрастающего поколения. Установлено что уровень профессионального мастерства учителя должен постоянно увеличиваться в связи с чем руководители образовательных учреждений ежегодно составляют различные планы по развитию педагогов. Однако современные исследования доказали, что курсы повышения квалификации, различные семинары и конференции не будут успешными без активного самообразования со стороны учителя.</w:t>
      </w:r>
    </w:p>
    <w:p w:rsidR="007256AB" w:rsidRPr="007256AB" w:rsidRDefault="00326A9E" w:rsidP="007256A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56AB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Значительн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ое</w:t>
      </w:r>
      <w:r w:rsidR="007256AB" w:rsidRPr="00725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56AB">
        <w:rPr>
          <w:rFonts w:ascii="Times New Roman" w:eastAsia="Times New Roman" w:hAnsi="Times New Roman" w:cs="Times New Roman"/>
          <w:sz w:val="28"/>
          <w:szCs w:val="28"/>
          <w:lang w:eastAsia="ru-RU"/>
        </w:rPr>
        <w:t>внимание</w:t>
      </w:r>
      <w:r w:rsidR="007256AB" w:rsidRPr="00725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следует уделить работе</w:t>
      </w:r>
      <w:r w:rsidR="007256AB" w:rsidRPr="00725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117E9C">
        <w:rPr>
          <w:rFonts w:ascii="Times New Roman" w:eastAsia="Times New Roman" w:hAnsi="Times New Roman" w:cs="Times New Roman"/>
          <w:sz w:val="28"/>
          <w:szCs w:val="28"/>
          <w:lang w:eastAsia="ru-RU"/>
        </w:rPr>
        <w:t>Я.А.</w:t>
      </w:r>
      <w:r w:rsidR="007256AB" w:rsidRPr="007256A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Коменского</w:t>
      </w:r>
      <w:proofErr w:type="spellEnd"/>
      <w:r w:rsidR="007256AB" w:rsidRPr="00725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«Всеобщее воспитание», в котором педагог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описывает</w:t>
      </w:r>
      <w:r w:rsidR="007256AB" w:rsidRPr="00725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концепцию непрерывного образования человека</w:t>
      </w:r>
      <w:r w:rsidR="00E936AD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которая на сегодняшний день получила широкое распространение,</w:t>
      </w:r>
      <w:r w:rsidR="007256AB" w:rsidRPr="00725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E936AD">
        <w:rPr>
          <w:rFonts w:ascii="Times New Roman" w:eastAsia="Times New Roman" w:hAnsi="Times New Roman" w:cs="Times New Roman"/>
          <w:sz w:val="28"/>
          <w:szCs w:val="28"/>
          <w:lang w:eastAsia="ru-RU"/>
        </w:rPr>
        <w:t>акцентирует внимание</w:t>
      </w:r>
      <w:r w:rsidR="007256AB" w:rsidRPr="00725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="00E936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процессах </w:t>
      </w:r>
      <w:r w:rsidR="007256AB" w:rsidRPr="007256A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</w:t>
      </w:r>
      <w:r w:rsidR="00E936AD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7256AB" w:rsidRPr="00725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самообразовани</w:t>
      </w:r>
      <w:r w:rsidR="00E936AD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7256AB" w:rsidRPr="007256AB">
        <w:rPr>
          <w:rFonts w:ascii="Times New Roman" w:eastAsia="Times New Roman" w:hAnsi="Times New Roman" w:cs="Times New Roman"/>
          <w:sz w:val="28"/>
          <w:szCs w:val="28"/>
          <w:lang w:eastAsia="ru-RU"/>
        </w:rPr>
        <w:t>: «Великолепно было бы соблюсти и осуществить также, чтобы каждый, кто родился человеком и научен пользоваться разумом, сам для себя</w:t>
      </w:r>
      <w:r w:rsidR="003D3C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стал школой, книгой и учителем</w:t>
      </w:r>
      <w:r w:rsidR="007256AB" w:rsidRPr="007256A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536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56AB" w:rsidRPr="007256AB">
        <w:rPr>
          <w:rFonts w:ascii="Times New Roman" w:eastAsia="Times New Roman" w:hAnsi="Times New Roman" w:cs="Times New Roman"/>
          <w:sz w:val="28"/>
          <w:szCs w:val="28"/>
          <w:lang w:eastAsia="ru-RU"/>
        </w:rPr>
        <w:t>[</w:t>
      </w:r>
      <w:r w:rsidR="00776BF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3</w:t>
      </w:r>
      <w:r w:rsidR="007256AB" w:rsidRPr="007256AB">
        <w:rPr>
          <w:rFonts w:ascii="Times New Roman" w:eastAsia="Times New Roman" w:hAnsi="Times New Roman" w:cs="Times New Roman"/>
          <w:sz w:val="28"/>
          <w:szCs w:val="28"/>
          <w:lang w:eastAsia="ru-RU"/>
        </w:rPr>
        <w:t>].</w:t>
      </w:r>
    </w:p>
    <w:p w:rsidR="007256AB" w:rsidRPr="007256AB" w:rsidRDefault="004536DD" w:rsidP="007256A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36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Творческое наследие многих мыслителей включает в себя идеи о необходимости непрерывной работы над собой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своим </w:t>
      </w:r>
      <w:r w:rsidRPr="004536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развитием. Среди них И.Ф. </w:t>
      </w:r>
      <w:proofErr w:type="spellStart"/>
      <w:r w:rsidRPr="004536DD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Гербарт</w:t>
      </w:r>
      <w:proofErr w:type="spellEnd"/>
      <w:r w:rsidRPr="004536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Ф.А.В. </w:t>
      </w:r>
      <w:proofErr w:type="spellStart"/>
      <w:r w:rsidRPr="004536D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Дистервег</w:t>
      </w:r>
      <w:proofErr w:type="spellEnd"/>
      <w:r w:rsidRPr="004536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Г. Спенсер. Многие из разработанных ими мыслей остаются актуальными и сегодня. Итак, согласно И.Ф.</w:t>
      </w:r>
      <w:r w:rsidR="00B81E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81E80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Гербарту</w:t>
      </w:r>
      <w:proofErr w:type="spellEnd"/>
      <w:r w:rsidRPr="004536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путь к достижению необходимых целей состоит в том, чтобы усвоить простые моральные идеи, которые определяют обязанности человека по отношению к себе и другим людям: «Педагогика </w:t>
      </w:r>
      <w:r w:rsidR="00B81E80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4536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наука, лично необходимая для педагога»</w:t>
      </w:r>
      <w:r w:rsidR="00117E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56AB" w:rsidRPr="007256AB">
        <w:rPr>
          <w:rFonts w:ascii="Times New Roman" w:eastAsia="Times New Roman" w:hAnsi="Times New Roman" w:cs="Times New Roman"/>
          <w:sz w:val="28"/>
          <w:szCs w:val="28"/>
          <w:lang w:eastAsia="ru-RU"/>
        </w:rPr>
        <w:t>[</w:t>
      </w:r>
      <w:r w:rsidR="00776BF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3</w:t>
      </w:r>
      <w:r w:rsidR="007256AB" w:rsidRPr="007256AB">
        <w:rPr>
          <w:rFonts w:ascii="Times New Roman" w:eastAsia="Times New Roman" w:hAnsi="Times New Roman" w:cs="Times New Roman"/>
          <w:sz w:val="28"/>
          <w:szCs w:val="28"/>
          <w:lang w:eastAsia="ru-RU"/>
        </w:rPr>
        <w:t>].</w:t>
      </w:r>
    </w:p>
    <w:p w:rsidR="007256AB" w:rsidRPr="007256AB" w:rsidRDefault="00B81E80" w:rsidP="007256A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1E8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Особое внимание в работе А. </w:t>
      </w:r>
      <w:proofErr w:type="spellStart"/>
      <w:r w:rsidRPr="00B81E80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Дистервега</w:t>
      </w:r>
      <w:proofErr w:type="spellEnd"/>
      <w:r w:rsidRPr="00B81E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было уделено личности учителя и его профессиональным качествам. Особенно важны и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олезны его идеи для подготовки</w:t>
      </w:r>
      <w:r w:rsidRPr="00B81E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учителей: «Никогда не останавливайся! ...</w:t>
      </w:r>
      <w:r w:rsidR="008D18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только до тех пор, пока вы не </w:t>
      </w:r>
      <w:r w:rsidRPr="00B81E8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можете нач</w:t>
      </w:r>
      <w:r w:rsidR="008D18AD">
        <w:rPr>
          <w:rFonts w:ascii="Times New Roman" w:eastAsia="Times New Roman" w:hAnsi="Times New Roman" w:cs="Times New Roman"/>
          <w:sz w:val="28"/>
          <w:szCs w:val="28"/>
          <w:lang w:eastAsia="ru-RU"/>
        </w:rPr>
        <w:t>ин</w:t>
      </w:r>
      <w:r w:rsidRPr="00B81E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ать обучение других, продолжая работать над собственным образованием и не увидев самый важный педагогический инструмент в самой школе, </w:t>
      </w:r>
      <w:r w:rsidR="008D18AD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общении с детьми и в классе, о</w:t>
      </w:r>
      <w:r w:rsidRPr="00B81E80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бразование никогда не завершается</w:t>
      </w:r>
      <w:r w:rsidR="008D18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7256AB" w:rsidRPr="007256AB">
        <w:rPr>
          <w:rFonts w:ascii="Times New Roman" w:eastAsia="Times New Roman" w:hAnsi="Times New Roman" w:cs="Times New Roman"/>
          <w:sz w:val="28"/>
          <w:szCs w:val="28"/>
          <w:lang w:eastAsia="ru-RU"/>
        </w:rPr>
        <w:t>[</w:t>
      </w:r>
      <w:r w:rsidR="00776BF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3</w:t>
      </w:r>
      <w:r w:rsidR="007256AB" w:rsidRPr="00725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]. </w:t>
      </w:r>
    </w:p>
    <w:p w:rsidR="007256AB" w:rsidRPr="007256AB" w:rsidRDefault="008D18AD" w:rsidP="007256A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8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Идеи профессионального и личностного обучения и развития учителя российскими учеными активно развиваются. Огромный вклад в развитие отечественной педагогики </w:t>
      </w:r>
      <w:r w:rsidR="00666581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внесли К.</w:t>
      </w:r>
      <w:r w:rsidR="007256AB" w:rsidRPr="007256AB">
        <w:rPr>
          <w:rFonts w:ascii="Times New Roman" w:eastAsia="Times New Roman" w:hAnsi="Times New Roman" w:cs="Times New Roman"/>
          <w:sz w:val="28"/>
          <w:szCs w:val="28"/>
          <w:lang w:eastAsia="ru-RU"/>
        </w:rPr>
        <w:t>Д. Ушинский</w:t>
      </w:r>
      <w:r w:rsidR="00757857">
        <w:rPr>
          <w:rFonts w:ascii="Times New Roman" w:eastAsia="Times New Roman" w:hAnsi="Times New Roman" w:cs="Times New Roman"/>
          <w:sz w:val="28"/>
          <w:szCs w:val="28"/>
          <w:lang w:eastAsia="ru-RU"/>
        </w:rPr>
        <w:t>, Н.</w:t>
      </w:r>
      <w:r w:rsidR="007256AB" w:rsidRPr="007256AB">
        <w:rPr>
          <w:rFonts w:ascii="Times New Roman" w:eastAsia="Times New Roman" w:hAnsi="Times New Roman" w:cs="Times New Roman"/>
          <w:sz w:val="28"/>
          <w:szCs w:val="28"/>
          <w:lang w:eastAsia="ru-RU"/>
        </w:rPr>
        <w:t>И. Пирогов</w:t>
      </w:r>
      <w:r w:rsidR="00757857">
        <w:rPr>
          <w:rFonts w:ascii="Times New Roman" w:eastAsia="Times New Roman" w:hAnsi="Times New Roman" w:cs="Times New Roman"/>
          <w:sz w:val="28"/>
          <w:szCs w:val="28"/>
          <w:lang w:eastAsia="ru-RU"/>
        </w:rPr>
        <w:t>, П.</w:t>
      </w:r>
      <w:r w:rsidR="00666581">
        <w:rPr>
          <w:rFonts w:ascii="Times New Roman" w:eastAsia="Times New Roman" w:hAnsi="Times New Roman" w:cs="Times New Roman"/>
          <w:sz w:val="28"/>
          <w:szCs w:val="28"/>
          <w:lang w:eastAsia="ru-RU"/>
        </w:rPr>
        <w:t>Ф. </w:t>
      </w:r>
      <w:proofErr w:type="spellStart"/>
      <w:r w:rsidR="0066658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Каптерев</w:t>
      </w:r>
      <w:proofErr w:type="spellEnd"/>
      <w:r w:rsidR="00666581">
        <w:rPr>
          <w:rFonts w:ascii="Times New Roman" w:eastAsia="Times New Roman" w:hAnsi="Times New Roman" w:cs="Times New Roman"/>
          <w:sz w:val="28"/>
          <w:szCs w:val="28"/>
          <w:lang w:eastAsia="ru-RU"/>
        </w:rPr>
        <w:t>, П.</w:t>
      </w:r>
      <w:r w:rsidR="007256AB" w:rsidRPr="00725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</w:t>
      </w:r>
      <w:proofErr w:type="spellStart"/>
      <w:r w:rsidR="007256AB" w:rsidRPr="007256AB">
        <w:rPr>
          <w:rFonts w:ascii="Times New Roman" w:eastAsia="Times New Roman" w:hAnsi="Times New Roman" w:cs="Times New Roman"/>
          <w:sz w:val="28"/>
          <w:szCs w:val="28"/>
          <w:lang w:eastAsia="ru-RU"/>
        </w:rPr>
        <w:t>Блонский</w:t>
      </w:r>
      <w:proofErr w:type="spellEnd"/>
      <w:r w:rsidR="007256AB" w:rsidRPr="007256A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56AB" w:rsidRPr="007256AB" w:rsidRDefault="006065C2" w:rsidP="007256A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65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Внедряя принцип единства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бессословности</w:t>
      </w:r>
      <w:r w:rsidRPr="006065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образовании, Н.И. Пирогов придавал особое значение деятельности учителя. В своей статье он рассказал о необходимости подготовки учителей, способных перестроить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 образования и воспитания</w:t>
      </w:r>
      <w:r w:rsidRPr="006065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детей. Он уделял пристальное внимание повышению научного уровня образования и считал, что наука не только развивает человеческий интеллект, но и является мощн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ым образовательным инструментом</w:t>
      </w:r>
      <w:r w:rsidRPr="006065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6BF4" w:rsidRPr="00776BF4">
        <w:rPr>
          <w:rFonts w:ascii="Times New Roman" w:eastAsia="Times New Roman" w:hAnsi="Times New Roman" w:cs="Times New Roman"/>
          <w:sz w:val="28"/>
          <w:szCs w:val="28"/>
          <w:lang w:eastAsia="ru-RU"/>
        </w:rPr>
        <w:t>[</w:t>
      </w:r>
      <w:r w:rsidR="00776BF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4</w:t>
      </w:r>
      <w:r w:rsidR="00776BF4" w:rsidRPr="00776BF4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  <w:r w:rsidR="007256AB" w:rsidRPr="007256A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56AB" w:rsidRPr="007256AB" w:rsidRDefault="00812108" w:rsidP="007256A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К.</w:t>
      </w:r>
      <w:r w:rsidRPr="00812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Ушинский разработал вопрос о различных формах и содержании педагогического образования. Подчеркивая важность педагогической направленности преподавания естествознания на семинаре для учителей,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К.Д. </w:t>
      </w:r>
      <w:r w:rsidRPr="00812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Ушинский, в то же время, придавал большое значение специальной педагогической и методической подготовке учителя. Однако одних только теоретических знаний учителя недостаточно, все же необходимо овладеть практическим искусством преподавания, получить навыки педагогической работы. Кроме того,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К.Д. </w:t>
      </w:r>
      <w:r w:rsidRPr="00812108">
        <w:rPr>
          <w:rFonts w:ascii="Times New Roman" w:eastAsia="Times New Roman" w:hAnsi="Times New Roman" w:cs="Times New Roman"/>
          <w:sz w:val="28"/>
          <w:szCs w:val="28"/>
          <w:lang w:eastAsia="ru-RU"/>
        </w:rPr>
        <w:t>Ушинский считал, что будущий учитель должен научиться красиво и правильно писать, рисовать, читать четко и выразител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ьно и, если возможно, даже петь</w:t>
      </w:r>
      <w:r w:rsidRPr="00812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6BF4" w:rsidRPr="00776BF4">
        <w:rPr>
          <w:rFonts w:ascii="Times New Roman" w:eastAsia="Times New Roman" w:hAnsi="Times New Roman" w:cs="Times New Roman"/>
          <w:sz w:val="28"/>
          <w:szCs w:val="28"/>
          <w:lang w:eastAsia="ru-RU"/>
        </w:rPr>
        <w:t>[</w:t>
      </w:r>
      <w:r w:rsidR="00776BF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4</w:t>
      </w:r>
      <w:r w:rsidR="00776BF4" w:rsidRPr="00776BF4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  <w:r w:rsidR="007256AB" w:rsidRPr="007256A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56AB" w:rsidRPr="007256AB" w:rsidRDefault="00DC087F" w:rsidP="007256A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П.Ф. </w:t>
      </w:r>
      <w:proofErr w:type="spellStart"/>
      <w:r w:rsidRPr="00DC087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Каптерев</w:t>
      </w:r>
      <w:proofErr w:type="spellEnd"/>
      <w:r w:rsidRPr="00DC0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обратил внимание ученых и преподавателей на проблему личностного саморазвития и его совершенствования. В работе </w:t>
      </w:r>
      <w:r w:rsidRPr="00DC087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«Педагогический процесс» он говорит об этом как о процессе «творческой натуры», «оригинальном» процессе. П.Ф. </w:t>
      </w:r>
      <w:proofErr w:type="spellStart"/>
      <w:r w:rsidRPr="00DC087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Каптерев</w:t>
      </w:r>
      <w:proofErr w:type="spellEnd"/>
      <w:r w:rsidRPr="00DC0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выражает мысль о том, что «улучшение не чуждо личностном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 развитию: личностное развитие тело совершенствует</w:t>
      </w:r>
      <w:r w:rsidRPr="00DC0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становится сильнее, </w:t>
      </w:r>
      <w:bookmarkStart w:id="0" w:name="_GoBack"/>
      <w:bookmarkEnd w:id="0"/>
      <w:r w:rsidRPr="00DC0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лучше» </w:t>
      </w:r>
      <w:r w:rsidR="007256AB" w:rsidRPr="007256AB">
        <w:rPr>
          <w:rFonts w:ascii="Times New Roman" w:eastAsia="Times New Roman" w:hAnsi="Times New Roman" w:cs="Times New Roman"/>
          <w:sz w:val="28"/>
          <w:szCs w:val="28"/>
          <w:lang w:eastAsia="ru-RU"/>
        </w:rPr>
        <w:t>[</w:t>
      </w:r>
      <w:r w:rsidR="00776BF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4</w:t>
      </w:r>
      <w:r w:rsidR="007256AB" w:rsidRPr="007256AB">
        <w:rPr>
          <w:rFonts w:ascii="Times New Roman" w:eastAsia="Times New Roman" w:hAnsi="Times New Roman" w:cs="Times New Roman"/>
          <w:sz w:val="28"/>
          <w:szCs w:val="28"/>
          <w:lang w:eastAsia="ru-RU"/>
        </w:rPr>
        <w:t>].</w:t>
      </w:r>
    </w:p>
    <w:p w:rsidR="00C15C5C" w:rsidRDefault="004565F2" w:rsidP="007256A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6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И.А. Зимняя отмечает, что личностно-ориентированный подход к повышению квалификации способствует развитию профессионально-личностных качеств классного руководителя, необходимых для самообразования (активность, инициативность, самостоятельность, </w:t>
      </w:r>
      <w:proofErr w:type="spellStart"/>
      <w:r w:rsidRPr="004565F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самоорганизованность</w:t>
      </w:r>
      <w:proofErr w:type="spellEnd"/>
      <w:r w:rsidRPr="004565F2">
        <w:rPr>
          <w:rFonts w:ascii="Times New Roman" w:eastAsia="Times New Roman" w:hAnsi="Times New Roman" w:cs="Times New Roman"/>
          <w:sz w:val="28"/>
          <w:szCs w:val="28"/>
          <w:lang w:eastAsia="ru-RU"/>
        </w:rPr>
        <w:t>, готовность к исследовательской деятельности) [</w:t>
      </w:r>
      <w:r w:rsidR="00776BF4" w:rsidRPr="00776BF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565F2">
        <w:rPr>
          <w:rFonts w:ascii="Times New Roman" w:eastAsia="Times New Roman" w:hAnsi="Times New Roman" w:cs="Times New Roman"/>
          <w:sz w:val="28"/>
          <w:szCs w:val="28"/>
          <w:lang w:eastAsia="ru-RU"/>
        </w:rPr>
        <w:t>, с. 244-251].</w:t>
      </w:r>
    </w:p>
    <w:p w:rsidR="00D35558" w:rsidRDefault="00AB47E1" w:rsidP="008045D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М.</w:t>
      </w:r>
      <w:r w:rsidR="00D35558" w:rsidRPr="007256AB">
        <w:rPr>
          <w:rFonts w:ascii="Times New Roman" w:eastAsia="Times New Roman" w:hAnsi="Times New Roman" w:cs="Times New Roman"/>
          <w:sz w:val="28"/>
          <w:szCs w:val="28"/>
          <w:lang w:eastAsia="ru-RU"/>
        </w:rPr>
        <w:t>М. Поташник определяет профессиональный рост учителя как цель и процесс приобретения педагогом знаний, умений, способов деятельности, позволяющих ему не любым, а именно оптимальным образом реализовать своё предназначение, решить стоящие перед ним задачи по обучению, воспитанию, развитию, социализации и сохранению здоровья школьников</w:t>
      </w:r>
      <w:r w:rsidR="00776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6BF4" w:rsidRPr="00776BF4">
        <w:rPr>
          <w:rFonts w:ascii="Times New Roman" w:eastAsia="Times New Roman" w:hAnsi="Times New Roman" w:cs="Times New Roman"/>
          <w:sz w:val="28"/>
          <w:szCs w:val="28"/>
          <w:lang w:eastAsia="ru-RU"/>
        </w:rPr>
        <w:t>[4]</w:t>
      </w:r>
      <w:r w:rsidR="00D35558" w:rsidRPr="00725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5C278E" w:rsidRDefault="005C278E" w:rsidP="008045D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Подводя итоги отметим, что как в зарубежной, так и отечественной педагогической мысли существовали разнообразные взгляды на природу управления самообразованием педагога.</w:t>
      </w:r>
    </w:p>
    <w:p w:rsidR="008045D2" w:rsidRPr="00BB126F" w:rsidRDefault="008045D2" w:rsidP="008045D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126F">
        <w:rPr>
          <w:rFonts w:ascii="Times New Roman" w:hAnsi="Times New Roman" w:cs="Times New Roman"/>
          <w:b/>
          <w:sz w:val="28"/>
          <w:szCs w:val="28"/>
        </w:rPr>
        <w:t>Литература:</w:t>
      </w:r>
    </w:p>
    <w:p w:rsidR="00776BF4" w:rsidRPr="00776BF4" w:rsidRDefault="00776BF4" w:rsidP="00776BF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776BF4">
        <w:rPr>
          <w:rFonts w:ascii="Times New Roman" w:hAnsi="Times New Roman" w:cs="Times New Roman"/>
          <w:sz w:val="28"/>
          <w:szCs w:val="28"/>
        </w:rPr>
        <w:t xml:space="preserve">Зимняя, И.А. Педагогическая психология [Текст] </w:t>
      </w:r>
      <w:r>
        <w:rPr>
          <w:rFonts w:ascii="Times New Roman" w:hAnsi="Times New Roman" w:cs="Times New Roman"/>
          <w:sz w:val="28"/>
          <w:szCs w:val="28"/>
        </w:rPr>
        <w:t>/ И.</w:t>
      </w:r>
      <w:r w:rsidRPr="00776BF4">
        <w:rPr>
          <w:rFonts w:ascii="Times New Roman" w:hAnsi="Times New Roman" w:cs="Times New Roman"/>
          <w:sz w:val="28"/>
          <w:szCs w:val="28"/>
        </w:rPr>
        <w:t xml:space="preserve">А. Зимняя. - 4-е изд., пересмотр. – М.: Изд-во Московского психолого-социального ин-та; Воронеж: МОДЭК, 2018.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776BF4">
        <w:rPr>
          <w:rFonts w:ascii="Times New Roman" w:hAnsi="Times New Roman" w:cs="Times New Roman"/>
          <w:sz w:val="28"/>
          <w:szCs w:val="28"/>
        </w:rPr>
        <w:t xml:space="preserve"> 447 с.</w:t>
      </w:r>
    </w:p>
    <w:p w:rsidR="00776BF4" w:rsidRPr="00776BF4" w:rsidRDefault="00776BF4" w:rsidP="00776BF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776BF4">
        <w:rPr>
          <w:rFonts w:ascii="Times New Roman" w:hAnsi="Times New Roman" w:cs="Times New Roman"/>
          <w:sz w:val="28"/>
          <w:szCs w:val="28"/>
        </w:rPr>
        <w:t>Поташник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76BF4">
        <w:rPr>
          <w:rFonts w:ascii="Times New Roman" w:hAnsi="Times New Roman" w:cs="Times New Roman"/>
          <w:sz w:val="28"/>
          <w:szCs w:val="28"/>
        </w:rPr>
        <w:t xml:space="preserve"> М.М. Управление профессиональным ростом учителя в современной школе [Текст] / М.М.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6BF4">
        <w:rPr>
          <w:rFonts w:ascii="Times New Roman" w:hAnsi="Times New Roman" w:cs="Times New Roman"/>
          <w:sz w:val="28"/>
          <w:szCs w:val="28"/>
        </w:rPr>
        <w:t>Поташник. – М.: Центр педагогического образования, 2011. – 448 с.</w:t>
      </w:r>
    </w:p>
    <w:p w:rsidR="00776BF4" w:rsidRPr="005C278E" w:rsidRDefault="00776BF4" w:rsidP="00284E9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5C278E">
        <w:rPr>
          <w:rFonts w:ascii="Times New Roman" w:hAnsi="Times New Roman" w:cs="Times New Roman"/>
          <w:sz w:val="28"/>
          <w:szCs w:val="28"/>
        </w:rPr>
        <w:t xml:space="preserve">Хрестоматия по истории педагогики: В 3 т. Т. 2. Новое время </w:t>
      </w:r>
      <w:r w:rsidRPr="00284E97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Текст</w:t>
      </w:r>
      <w:r w:rsidRPr="00284E97">
        <w:rPr>
          <w:rFonts w:ascii="Times New Roman" w:hAnsi="Times New Roman" w:cs="Times New Roman"/>
          <w:sz w:val="28"/>
          <w:szCs w:val="28"/>
        </w:rPr>
        <w:t xml:space="preserve">] </w:t>
      </w:r>
      <w:r>
        <w:rPr>
          <w:rFonts w:ascii="Times New Roman" w:hAnsi="Times New Roman" w:cs="Times New Roman"/>
          <w:sz w:val="28"/>
          <w:szCs w:val="28"/>
        </w:rPr>
        <w:t>/ Под ред. А.</w:t>
      </w:r>
      <w:r w:rsidRPr="005C278E">
        <w:rPr>
          <w:rFonts w:ascii="Times New Roman" w:hAnsi="Times New Roman" w:cs="Times New Roman"/>
          <w:sz w:val="28"/>
          <w:szCs w:val="28"/>
        </w:rPr>
        <w:t>И. Пискунова.</w:t>
      </w:r>
      <w:r w:rsidRPr="00284E97">
        <w:t xml:space="preserve"> </w:t>
      </w:r>
      <w:r w:rsidRPr="00284E97">
        <w:rPr>
          <w:rFonts w:ascii="Times New Roman" w:hAnsi="Times New Roman" w:cs="Times New Roman"/>
          <w:sz w:val="28"/>
          <w:szCs w:val="28"/>
        </w:rPr>
        <w:t>–</w:t>
      </w:r>
      <w:r w:rsidRPr="005C278E">
        <w:rPr>
          <w:rFonts w:ascii="Times New Roman" w:hAnsi="Times New Roman" w:cs="Times New Roman"/>
          <w:sz w:val="28"/>
          <w:szCs w:val="28"/>
        </w:rPr>
        <w:t xml:space="preserve"> М.: ТЦ Сфера, 20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5C278E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5C278E">
        <w:rPr>
          <w:rFonts w:ascii="Times New Roman" w:hAnsi="Times New Roman" w:cs="Times New Roman"/>
          <w:sz w:val="28"/>
          <w:szCs w:val="28"/>
        </w:rPr>
        <w:t xml:space="preserve"> 464 с. </w:t>
      </w:r>
    </w:p>
    <w:p w:rsidR="00776BF4" w:rsidRPr="00BB126F" w:rsidRDefault="00776BF4" w:rsidP="00284E9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5C278E">
        <w:rPr>
          <w:rFonts w:ascii="Times New Roman" w:hAnsi="Times New Roman" w:cs="Times New Roman"/>
          <w:sz w:val="28"/>
          <w:szCs w:val="28"/>
        </w:rPr>
        <w:t xml:space="preserve">Хрестоматия по истории педагогики: В 3 т. Т. 3. Новейшее время </w:t>
      </w:r>
      <w:r w:rsidRPr="00284E97">
        <w:rPr>
          <w:rFonts w:ascii="Times New Roman" w:hAnsi="Times New Roman" w:cs="Times New Roman"/>
          <w:sz w:val="28"/>
          <w:szCs w:val="28"/>
        </w:rPr>
        <w:t xml:space="preserve">[Текст] </w:t>
      </w:r>
      <w:r>
        <w:rPr>
          <w:rFonts w:ascii="Times New Roman" w:hAnsi="Times New Roman" w:cs="Times New Roman"/>
          <w:sz w:val="28"/>
          <w:szCs w:val="28"/>
        </w:rPr>
        <w:t>/ Под ред. А.</w:t>
      </w:r>
      <w:r w:rsidRPr="005C278E">
        <w:rPr>
          <w:rFonts w:ascii="Times New Roman" w:hAnsi="Times New Roman" w:cs="Times New Roman"/>
          <w:sz w:val="28"/>
          <w:szCs w:val="28"/>
        </w:rPr>
        <w:t>И. Пискунова.</w:t>
      </w:r>
      <w:r w:rsidRPr="00284E97">
        <w:t xml:space="preserve"> </w:t>
      </w:r>
      <w:r w:rsidRPr="00284E97">
        <w:rPr>
          <w:rFonts w:ascii="Times New Roman" w:hAnsi="Times New Roman" w:cs="Times New Roman"/>
          <w:sz w:val="28"/>
          <w:szCs w:val="28"/>
        </w:rPr>
        <w:t>–</w:t>
      </w:r>
      <w:r w:rsidRPr="005C278E">
        <w:rPr>
          <w:rFonts w:ascii="Times New Roman" w:hAnsi="Times New Roman" w:cs="Times New Roman"/>
          <w:sz w:val="28"/>
          <w:szCs w:val="28"/>
        </w:rPr>
        <w:t xml:space="preserve"> М.: ТЦ Сфера, 20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5C278E">
        <w:rPr>
          <w:rFonts w:ascii="Times New Roman" w:hAnsi="Times New Roman" w:cs="Times New Roman"/>
          <w:sz w:val="28"/>
          <w:szCs w:val="28"/>
        </w:rPr>
        <w:t xml:space="preserve">7. </w:t>
      </w:r>
      <w:r w:rsidRPr="00284E97">
        <w:rPr>
          <w:rFonts w:ascii="Times New Roman" w:hAnsi="Times New Roman" w:cs="Times New Roman"/>
          <w:sz w:val="28"/>
          <w:szCs w:val="28"/>
        </w:rPr>
        <w:t>–</w:t>
      </w:r>
      <w:r w:rsidRPr="005C278E">
        <w:rPr>
          <w:rFonts w:ascii="Times New Roman" w:hAnsi="Times New Roman" w:cs="Times New Roman"/>
          <w:sz w:val="28"/>
          <w:szCs w:val="28"/>
        </w:rPr>
        <w:t xml:space="preserve"> 560 с.</w:t>
      </w:r>
    </w:p>
    <w:p w:rsidR="00E60616" w:rsidRDefault="00E60616"/>
    <w:sectPr w:rsidR="00E606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1DC"/>
    <w:rsid w:val="00117E9C"/>
    <w:rsid w:val="001D28D7"/>
    <w:rsid w:val="00284E97"/>
    <w:rsid w:val="002E4062"/>
    <w:rsid w:val="00313753"/>
    <w:rsid w:val="00322D06"/>
    <w:rsid w:val="00326A9E"/>
    <w:rsid w:val="00392013"/>
    <w:rsid w:val="003D3CD6"/>
    <w:rsid w:val="004536DD"/>
    <w:rsid w:val="004565F2"/>
    <w:rsid w:val="00490864"/>
    <w:rsid w:val="00596BE4"/>
    <w:rsid w:val="005C278E"/>
    <w:rsid w:val="005D50CB"/>
    <w:rsid w:val="005E42DA"/>
    <w:rsid w:val="005F149F"/>
    <w:rsid w:val="006065C2"/>
    <w:rsid w:val="006419B5"/>
    <w:rsid w:val="00666581"/>
    <w:rsid w:val="006B1744"/>
    <w:rsid w:val="00701407"/>
    <w:rsid w:val="007256AB"/>
    <w:rsid w:val="00753A24"/>
    <w:rsid w:val="00757857"/>
    <w:rsid w:val="00776BF4"/>
    <w:rsid w:val="008045D2"/>
    <w:rsid w:val="00812108"/>
    <w:rsid w:val="008D18AD"/>
    <w:rsid w:val="0092224A"/>
    <w:rsid w:val="00955068"/>
    <w:rsid w:val="00AB47E1"/>
    <w:rsid w:val="00B24868"/>
    <w:rsid w:val="00B81E80"/>
    <w:rsid w:val="00C15C5C"/>
    <w:rsid w:val="00D35514"/>
    <w:rsid w:val="00D35558"/>
    <w:rsid w:val="00D80379"/>
    <w:rsid w:val="00DC087F"/>
    <w:rsid w:val="00E22137"/>
    <w:rsid w:val="00E2243C"/>
    <w:rsid w:val="00E561DC"/>
    <w:rsid w:val="00E60616"/>
    <w:rsid w:val="00E936AD"/>
    <w:rsid w:val="00EE5375"/>
    <w:rsid w:val="00F44CA5"/>
    <w:rsid w:val="00FC1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21B5951-97ED-45AD-8FE1-9D8D267E1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45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045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6061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26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795</Words>
  <Characters>4533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2019-11-28T08:43:00Z</dcterms:created>
  <dcterms:modified xsi:type="dcterms:W3CDTF">2019-11-28T10:30:00Z</dcterms:modified>
</cp:coreProperties>
</file>