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BD1" w:rsidRPr="00F56BD1" w:rsidRDefault="00F56BD1" w:rsidP="00F56BD1">
      <w:pPr>
        <w:spacing w:after="0" w:line="360" w:lineRule="auto"/>
        <w:ind w:firstLine="709"/>
        <w:jc w:val="right"/>
        <w:rPr>
          <w:rFonts w:ascii="Times New Roman" w:hAnsi="Times New Roman" w:cs="Times New Roman"/>
          <w:i/>
          <w:sz w:val="28"/>
          <w:szCs w:val="28"/>
        </w:rPr>
      </w:pPr>
      <w:r w:rsidRPr="00F56BD1">
        <w:rPr>
          <w:rFonts w:ascii="Times New Roman" w:hAnsi="Times New Roman" w:cs="Times New Roman"/>
          <w:i/>
          <w:sz w:val="28"/>
          <w:szCs w:val="28"/>
        </w:rPr>
        <w:t>Шорникова Валерия Владиславовна,</w:t>
      </w:r>
    </w:p>
    <w:p w:rsidR="00F56BD1" w:rsidRDefault="00F56BD1" w:rsidP="00F56BD1">
      <w:pPr>
        <w:spacing w:after="0" w:line="360" w:lineRule="auto"/>
        <w:jc w:val="right"/>
        <w:rPr>
          <w:rFonts w:ascii="Times New Roman" w:hAnsi="Times New Roman" w:cs="Times New Roman"/>
          <w:i/>
          <w:sz w:val="28"/>
          <w:szCs w:val="28"/>
        </w:rPr>
      </w:pPr>
      <w:r w:rsidRPr="00F56BD1">
        <w:rPr>
          <w:rFonts w:ascii="Times New Roman" w:hAnsi="Times New Roman" w:cs="Times New Roman"/>
          <w:i/>
          <w:sz w:val="28"/>
          <w:szCs w:val="28"/>
        </w:rPr>
        <w:t>Тверское суворовское военное ордена Почёта училище Минобороны России</w:t>
      </w:r>
      <w:r>
        <w:rPr>
          <w:rFonts w:ascii="Times New Roman" w:hAnsi="Times New Roman" w:cs="Times New Roman"/>
          <w:i/>
          <w:sz w:val="28"/>
          <w:szCs w:val="28"/>
        </w:rPr>
        <w:t>, преподаватель отдельной дисциплины иностранный язык</w:t>
      </w:r>
    </w:p>
    <w:p w:rsidR="00F34D6C" w:rsidRPr="00F56BD1" w:rsidRDefault="00F34D6C" w:rsidP="00F56BD1">
      <w:pPr>
        <w:spacing w:after="0" w:line="360" w:lineRule="auto"/>
        <w:jc w:val="right"/>
        <w:rPr>
          <w:rFonts w:ascii="Times New Roman" w:hAnsi="Times New Roman" w:cs="Times New Roman"/>
          <w:i/>
          <w:sz w:val="28"/>
          <w:szCs w:val="28"/>
        </w:rPr>
      </w:pPr>
      <w:r>
        <w:rPr>
          <w:rFonts w:ascii="Times New Roman" w:hAnsi="Times New Roman" w:cs="Times New Roman"/>
          <w:i/>
          <w:sz w:val="28"/>
          <w:szCs w:val="28"/>
        </w:rPr>
        <w:t>г. Тверь</w:t>
      </w:r>
    </w:p>
    <w:p w:rsidR="00F56BD1" w:rsidRDefault="00F56BD1" w:rsidP="00F56BD1">
      <w:pPr>
        <w:spacing w:after="0" w:line="360" w:lineRule="auto"/>
        <w:ind w:firstLine="709"/>
        <w:jc w:val="center"/>
        <w:rPr>
          <w:rFonts w:ascii="Times New Roman" w:hAnsi="Times New Roman" w:cs="Times New Roman"/>
          <w:b/>
          <w:sz w:val="28"/>
          <w:szCs w:val="28"/>
        </w:rPr>
      </w:pPr>
    </w:p>
    <w:p w:rsidR="00F56BD1" w:rsidRDefault="00F56BD1" w:rsidP="00F56BD1">
      <w:pPr>
        <w:spacing w:after="0" w:line="360" w:lineRule="auto"/>
        <w:ind w:firstLine="709"/>
        <w:jc w:val="center"/>
        <w:rPr>
          <w:rFonts w:ascii="Times New Roman" w:hAnsi="Times New Roman" w:cs="Times New Roman"/>
          <w:b/>
          <w:sz w:val="28"/>
          <w:szCs w:val="28"/>
        </w:rPr>
      </w:pPr>
      <w:r w:rsidRPr="00F56BD1">
        <w:rPr>
          <w:rFonts w:ascii="Times New Roman" w:hAnsi="Times New Roman" w:cs="Times New Roman"/>
          <w:b/>
          <w:sz w:val="28"/>
          <w:szCs w:val="28"/>
        </w:rPr>
        <w:t>Активные методы и приемы начала урока английского языка</w:t>
      </w:r>
    </w:p>
    <w:p w:rsidR="00F56BD1" w:rsidRPr="00F56BD1" w:rsidRDefault="00F56BD1" w:rsidP="00F56BD1">
      <w:pPr>
        <w:spacing w:after="0" w:line="360" w:lineRule="auto"/>
        <w:ind w:firstLine="709"/>
        <w:jc w:val="center"/>
        <w:rPr>
          <w:rFonts w:ascii="Times New Roman" w:hAnsi="Times New Roman" w:cs="Times New Roman"/>
          <w:b/>
          <w:sz w:val="28"/>
          <w:szCs w:val="28"/>
        </w:rPr>
      </w:pPr>
    </w:p>
    <w:p w:rsidR="00F56BD1" w:rsidRPr="00530817" w:rsidRDefault="00F56BD1" w:rsidP="00530817">
      <w:pPr>
        <w:spacing w:after="0" w:line="360" w:lineRule="auto"/>
        <w:ind w:firstLine="709"/>
        <w:jc w:val="both"/>
        <w:rPr>
          <w:rFonts w:ascii="Times New Roman" w:hAnsi="Times New Roman" w:cs="Times New Roman"/>
          <w:sz w:val="28"/>
          <w:szCs w:val="28"/>
        </w:rPr>
      </w:pPr>
      <w:r w:rsidRPr="00F56BD1">
        <w:rPr>
          <w:rFonts w:ascii="Times New Roman" w:hAnsi="Times New Roman" w:cs="Times New Roman"/>
          <w:sz w:val="28"/>
          <w:szCs w:val="28"/>
        </w:rPr>
        <w:t xml:space="preserve">Начало урока </w:t>
      </w:r>
      <w:r>
        <w:rPr>
          <w:rFonts w:ascii="Times New Roman" w:hAnsi="Times New Roman" w:cs="Times New Roman"/>
          <w:sz w:val="28"/>
          <w:szCs w:val="28"/>
        </w:rPr>
        <w:t>–</w:t>
      </w:r>
      <w:r w:rsidR="002C5808">
        <w:rPr>
          <w:rFonts w:ascii="Times New Roman" w:hAnsi="Times New Roman" w:cs="Times New Roman"/>
          <w:sz w:val="28"/>
          <w:szCs w:val="28"/>
        </w:rPr>
        <w:t xml:space="preserve"> критически важный</w:t>
      </w:r>
      <w:r w:rsidRPr="00F56BD1">
        <w:rPr>
          <w:rFonts w:ascii="Times New Roman" w:hAnsi="Times New Roman" w:cs="Times New Roman"/>
          <w:sz w:val="28"/>
          <w:szCs w:val="28"/>
        </w:rPr>
        <w:t xml:space="preserve"> этап, определяющий мотивацию, настрой и вовлеченность </w:t>
      </w:r>
      <w:r w:rsidR="002C5808">
        <w:rPr>
          <w:rFonts w:ascii="Times New Roman" w:hAnsi="Times New Roman" w:cs="Times New Roman"/>
          <w:sz w:val="28"/>
          <w:szCs w:val="28"/>
        </w:rPr>
        <w:t>обучающихся</w:t>
      </w:r>
      <w:r w:rsidRPr="00F56BD1">
        <w:rPr>
          <w:rFonts w:ascii="Times New Roman" w:hAnsi="Times New Roman" w:cs="Times New Roman"/>
          <w:sz w:val="28"/>
          <w:szCs w:val="28"/>
        </w:rPr>
        <w:t xml:space="preserve"> в учебный процесс. В современном о</w:t>
      </w:r>
      <w:r w:rsidR="002C5808">
        <w:rPr>
          <w:rFonts w:ascii="Times New Roman" w:hAnsi="Times New Roman" w:cs="Times New Roman"/>
          <w:sz w:val="28"/>
          <w:szCs w:val="28"/>
        </w:rPr>
        <w:t xml:space="preserve">бразовании, особенно в рамках </w:t>
      </w:r>
      <w:r w:rsidRPr="00F56BD1">
        <w:rPr>
          <w:rFonts w:ascii="Times New Roman" w:hAnsi="Times New Roman" w:cs="Times New Roman"/>
          <w:sz w:val="28"/>
          <w:szCs w:val="28"/>
        </w:rPr>
        <w:t>системно-деятельностно</w:t>
      </w:r>
      <w:r w:rsidR="002C5808">
        <w:rPr>
          <w:rFonts w:ascii="Times New Roman" w:hAnsi="Times New Roman" w:cs="Times New Roman"/>
          <w:sz w:val="28"/>
          <w:szCs w:val="28"/>
        </w:rPr>
        <w:t>го подхода</w:t>
      </w:r>
      <w:r w:rsidRPr="00F56BD1">
        <w:rPr>
          <w:rFonts w:ascii="Times New Roman" w:hAnsi="Times New Roman" w:cs="Times New Roman"/>
          <w:sz w:val="28"/>
          <w:szCs w:val="28"/>
        </w:rPr>
        <w:t xml:space="preserve">, акцент смещается с пассивного усвоения информации на активное </w:t>
      </w:r>
      <w:r w:rsidR="002C5808">
        <w:rPr>
          <w:rFonts w:ascii="Times New Roman" w:hAnsi="Times New Roman" w:cs="Times New Roman"/>
          <w:sz w:val="28"/>
          <w:szCs w:val="28"/>
        </w:rPr>
        <w:t>получение</w:t>
      </w:r>
      <w:r w:rsidRPr="00F56BD1">
        <w:rPr>
          <w:rFonts w:ascii="Times New Roman" w:hAnsi="Times New Roman" w:cs="Times New Roman"/>
          <w:sz w:val="28"/>
          <w:szCs w:val="28"/>
        </w:rPr>
        <w:t xml:space="preserve"> знаний через деятельность. Этот подход, закрепленный в ФГОС, подразумевает, что ученик не просто получает готовые знания, а сам «открывает» их, решая задачи, анализируя данные и взаимодействуя с окружающим миром. </w:t>
      </w:r>
      <w:r w:rsidR="00530817" w:rsidRPr="00A76575">
        <w:rPr>
          <w:rFonts w:ascii="Times New Roman" w:hAnsi="Times New Roman" w:cs="Times New Roman"/>
          <w:sz w:val="28"/>
          <w:szCs w:val="28"/>
        </w:rPr>
        <w:t>Людмила Георгиевна</w:t>
      </w:r>
      <w:r w:rsidR="00530817">
        <w:rPr>
          <w:rFonts w:ascii="Times New Roman" w:hAnsi="Times New Roman" w:cs="Times New Roman"/>
          <w:sz w:val="28"/>
          <w:szCs w:val="28"/>
        </w:rPr>
        <w:t xml:space="preserve"> </w:t>
      </w:r>
      <w:r w:rsidR="00530817" w:rsidRPr="00A76575">
        <w:rPr>
          <w:rFonts w:ascii="Times New Roman" w:hAnsi="Times New Roman" w:cs="Times New Roman"/>
          <w:sz w:val="28"/>
          <w:szCs w:val="28"/>
        </w:rPr>
        <w:t>Петерсон</w:t>
      </w:r>
      <w:r w:rsidR="00530817">
        <w:rPr>
          <w:rFonts w:ascii="Times New Roman" w:hAnsi="Times New Roman" w:cs="Times New Roman"/>
          <w:sz w:val="28"/>
          <w:szCs w:val="28"/>
        </w:rPr>
        <w:t xml:space="preserve"> и</w:t>
      </w:r>
      <w:r w:rsidR="00530817" w:rsidRPr="00A76575">
        <w:rPr>
          <w:rFonts w:ascii="Times New Roman" w:hAnsi="Times New Roman" w:cs="Times New Roman"/>
          <w:sz w:val="28"/>
          <w:szCs w:val="28"/>
        </w:rPr>
        <w:t xml:space="preserve"> Марина Андреевна Кубышева </w:t>
      </w:r>
      <w:r w:rsidR="00530817">
        <w:rPr>
          <w:rFonts w:ascii="Times New Roman" w:hAnsi="Times New Roman" w:cs="Times New Roman"/>
          <w:sz w:val="28"/>
          <w:szCs w:val="28"/>
        </w:rPr>
        <w:t>в своей статье «</w:t>
      </w:r>
      <w:r w:rsidR="00530817" w:rsidRPr="00A76575">
        <w:rPr>
          <w:rFonts w:ascii="Times New Roman" w:hAnsi="Times New Roman" w:cs="Times New Roman"/>
          <w:sz w:val="28"/>
          <w:szCs w:val="28"/>
        </w:rPr>
        <w:t>Деятельностный и системно-деятельностный подходы: методология и практика реализации</w:t>
      </w:r>
      <w:r w:rsidR="00530817">
        <w:rPr>
          <w:rFonts w:ascii="Times New Roman" w:hAnsi="Times New Roman" w:cs="Times New Roman"/>
          <w:sz w:val="28"/>
          <w:szCs w:val="28"/>
        </w:rPr>
        <w:t>» отмечают, что</w:t>
      </w:r>
      <w:r w:rsidR="00530817" w:rsidRPr="00A76575">
        <w:rPr>
          <w:rFonts w:ascii="Times New Roman" w:hAnsi="Times New Roman" w:cs="Times New Roman"/>
          <w:sz w:val="28"/>
          <w:szCs w:val="28"/>
        </w:rPr>
        <w:t xml:space="preserve"> </w:t>
      </w:r>
      <w:r w:rsidR="00A76575">
        <w:rPr>
          <w:rFonts w:ascii="Times New Roman" w:hAnsi="Times New Roman" w:cs="Times New Roman"/>
          <w:sz w:val="28"/>
          <w:szCs w:val="28"/>
        </w:rPr>
        <w:t>«</w:t>
      </w:r>
      <w:r w:rsidR="00A76575" w:rsidRPr="00A76575">
        <w:rPr>
          <w:rFonts w:ascii="Times New Roman" w:hAnsi="Times New Roman" w:cs="Times New Roman"/>
          <w:sz w:val="28"/>
          <w:szCs w:val="28"/>
        </w:rPr>
        <w:t>В процессе в</w:t>
      </w:r>
      <w:r w:rsidR="00A76575">
        <w:rPr>
          <w:rFonts w:ascii="Times New Roman" w:hAnsi="Times New Roman" w:cs="Times New Roman"/>
          <w:sz w:val="28"/>
          <w:szCs w:val="28"/>
        </w:rPr>
        <w:t xml:space="preserve">сего прошлого века и до сих пор </w:t>
      </w:r>
      <w:r w:rsidR="00A76575" w:rsidRPr="00A76575">
        <w:rPr>
          <w:rFonts w:ascii="Times New Roman" w:hAnsi="Times New Roman" w:cs="Times New Roman"/>
          <w:sz w:val="28"/>
          <w:szCs w:val="28"/>
        </w:rPr>
        <w:t>идет пои</w:t>
      </w:r>
      <w:r w:rsidR="00A76575">
        <w:rPr>
          <w:rFonts w:ascii="Times New Roman" w:hAnsi="Times New Roman" w:cs="Times New Roman"/>
          <w:sz w:val="28"/>
          <w:szCs w:val="28"/>
        </w:rPr>
        <w:t xml:space="preserve">ск педагогических инструментов, </w:t>
      </w:r>
      <w:r w:rsidR="00A76575" w:rsidRPr="00A76575">
        <w:rPr>
          <w:rFonts w:ascii="Times New Roman" w:hAnsi="Times New Roman" w:cs="Times New Roman"/>
          <w:sz w:val="28"/>
          <w:szCs w:val="28"/>
        </w:rPr>
        <w:t>которые п</w:t>
      </w:r>
      <w:r w:rsidR="00A76575">
        <w:rPr>
          <w:rFonts w:ascii="Times New Roman" w:hAnsi="Times New Roman" w:cs="Times New Roman"/>
          <w:sz w:val="28"/>
          <w:szCs w:val="28"/>
        </w:rPr>
        <w:t xml:space="preserve">озволят ребенку в ходе обучения </w:t>
      </w:r>
      <w:r w:rsidR="00A76575" w:rsidRPr="00A76575">
        <w:rPr>
          <w:rFonts w:ascii="Times New Roman" w:hAnsi="Times New Roman" w:cs="Times New Roman"/>
          <w:sz w:val="28"/>
          <w:szCs w:val="28"/>
        </w:rPr>
        <w:t>самостоятел</w:t>
      </w:r>
      <w:r w:rsidR="00A76575">
        <w:rPr>
          <w:rFonts w:ascii="Times New Roman" w:hAnsi="Times New Roman" w:cs="Times New Roman"/>
          <w:sz w:val="28"/>
          <w:szCs w:val="28"/>
        </w:rPr>
        <w:t xml:space="preserve">ьно осуществлять процесс своего </w:t>
      </w:r>
      <w:r w:rsidR="00A76575" w:rsidRPr="00A76575">
        <w:rPr>
          <w:rFonts w:ascii="Times New Roman" w:hAnsi="Times New Roman" w:cs="Times New Roman"/>
          <w:sz w:val="28"/>
          <w:szCs w:val="28"/>
        </w:rPr>
        <w:t>развития</w:t>
      </w:r>
      <w:r w:rsidR="00A76575">
        <w:rPr>
          <w:rFonts w:ascii="Times New Roman" w:hAnsi="Times New Roman" w:cs="Times New Roman"/>
          <w:sz w:val="28"/>
          <w:szCs w:val="28"/>
        </w:rPr>
        <w:t xml:space="preserve">, сделают его саморазвивающейся </w:t>
      </w:r>
      <w:r w:rsidR="00A76575" w:rsidRPr="00A76575">
        <w:rPr>
          <w:rFonts w:ascii="Times New Roman" w:hAnsi="Times New Roman" w:cs="Times New Roman"/>
          <w:sz w:val="28"/>
          <w:szCs w:val="28"/>
        </w:rPr>
        <w:t>личность</w:t>
      </w:r>
      <w:r w:rsidR="00A76575">
        <w:rPr>
          <w:rFonts w:ascii="Times New Roman" w:hAnsi="Times New Roman" w:cs="Times New Roman"/>
          <w:sz w:val="28"/>
          <w:szCs w:val="28"/>
        </w:rPr>
        <w:t>ю»</w:t>
      </w:r>
      <w:r w:rsidR="00530817">
        <w:rPr>
          <w:rFonts w:ascii="Times New Roman" w:hAnsi="Times New Roman" w:cs="Times New Roman"/>
          <w:sz w:val="28"/>
          <w:szCs w:val="28"/>
        </w:rPr>
        <w:t xml:space="preserve"> </w:t>
      </w:r>
      <w:r w:rsidR="00530817" w:rsidRPr="00530817">
        <w:rPr>
          <w:rFonts w:ascii="Times New Roman" w:hAnsi="Times New Roman" w:cs="Times New Roman"/>
          <w:sz w:val="28"/>
          <w:szCs w:val="28"/>
        </w:rPr>
        <w:t xml:space="preserve">[]. </w:t>
      </w:r>
      <w:r w:rsidR="00530817">
        <w:rPr>
          <w:rFonts w:ascii="Times New Roman" w:hAnsi="Times New Roman" w:cs="Times New Roman"/>
          <w:sz w:val="28"/>
          <w:szCs w:val="28"/>
        </w:rPr>
        <w:t xml:space="preserve">Для того, чтобы задать нужный тон с самого начала урока, важно передать обучающимся роль исследователей уже на самом первом этапе урока, и именно для этого необходимо грамотное использование активных методов и приёмов начала урока. </w:t>
      </w:r>
      <w:r w:rsidRPr="00F56BD1">
        <w:rPr>
          <w:rFonts w:ascii="Times New Roman" w:hAnsi="Times New Roman" w:cs="Times New Roman"/>
          <w:sz w:val="28"/>
          <w:szCs w:val="28"/>
        </w:rPr>
        <w:t xml:space="preserve">В контексте изучения английского языка это особенно важно: язык </w:t>
      </w:r>
      <w:r>
        <w:rPr>
          <w:rFonts w:ascii="Times New Roman" w:hAnsi="Times New Roman" w:cs="Times New Roman"/>
          <w:sz w:val="28"/>
          <w:szCs w:val="28"/>
        </w:rPr>
        <w:t>–</w:t>
      </w:r>
      <w:r w:rsidRPr="00F56BD1">
        <w:rPr>
          <w:rFonts w:ascii="Times New Roman" w:hAnsi="Times New Roman" w:cs="Times New Roman"/>
          <w:sz w:val="28"/>
          <w:szCs w:val="28"/>
        </w:rPr>
        <w:t xml:space="preserve"> не набор правил, а инструмент коммуникации, который требует практики, </w:t>
      </w:r>
      <w:r w:rsidR="00530817">
        <w:rPr>
          <w:rFonts w:ascii="Times New Roman" w:hAnsi="Times New Roman" w:cs="Times New Roman"/>
          <w:sz w:val="28"/>
          <w:szCs w:val="28"/>
        </w:rPr>
        <w:t>творческого начала</w:t>
      </w:r>
      <w:r>
        <w:rPr>
          <w:rFonts w:ascii="Times New Roman" w:hAnsi="Times New Roman" w:cs="Times New Roman"/>
          <w:sz w:val="28"/>
          <w:szCs w:val="28"/>
        </w:rPr>
        <w:t xml:space="preserve"> и эмоционального вовлечения.  </w:t>
      </w:r>
    </w:p>
    <w:p w:rsidR="00F56BD1" w:rsidRPr="00530817" w:rsidRDefault="00F56BD1" w:rsidP="00530817">
      <w:pPr>
        <w:spacing w:after="0" w:line="360" w:lineRule="auto"/>
        <w:ind w:firstLine="709"/>
        <w:jc w:val="both"/>
        <w:rPr>
          <w:rFonts w:ascii="Times New Roman" w:hAnsi="Times New Roman" w:cs="Times New Roman"/>
          <w:sz w:val="28"/>
          <w:szCs w:val="28"/>
        </w:rPr>
      </w:pPr>
      <w:r w:rsidRPr="00F56BD1">
        <w:rPr>
          <w:rFonts w:ascii="Times New Roman" w:hAnsi="Times New Roman" w:cs="Times New Roman"/>
          <w:sz w:val="28"/>
          <w:szCs w:val="28"/>
        </w:rPr>
        <w:t xml:space="preserve">Активные методы начала урока создают условия для формирования ключевых компетенций: критического мышления, умения работать с информацией, </w:t>
      </w:r>
      <w:r w:rsidR="00530817">
        <w:rPr>
          <w:rFonts w:ascii="Times New Roman" w:hAnsi="Times New Roman" w:cs="Times New Roman"/>
          <w:sz w:val="28"/>
          <w:szCs w:val="28"/>
        </w:rPr>
        <w:t>умения мыслить нестандартно</w:t>
      </w:r>
      <w:r w:rsidRPr="00F56BD1">
        <w:rPr>
          <w:rFonts w:ascii="Times New Roman" w:hAnsi="Times New Roman" w:cs="Times New Roman"/>
          <w:sz w:val="28"/>
          <w:szCs w:val="28"/>
        </w:rPr>
        <w:t xml:space="preserve">. Они помогают </w:t>
      </w:r>
      <w:r w:rsidR="00530817">
        <w:rPr>
          <w:rFonts w:ascii="Times New Roman" w:hAnsi="Times New Roman" w:cs="Times New Roman"/>
          <w:sz w:val="28"/>
          <w:szCs w:val="28"/>
        </w:rPr>
        <w:t xml:space="preserve">заинтересовать обучающихся, замотивировать их к изучению иностранного языка, </w:t>
      </w:r>
      <w:r w:rsidRPr="00F56BD1">
        <w:rPr>
          <w:rFonts w:ascii="Times New Roman" w:hAnsi="Times New Roman" w:cs="Times New Roman"/>
          <w:sz w:val="28"/>
          <w:szCs w:val="28"/>
        </w:rPr>
        <w:t xml:space="preserve">снизить </w:t>
      </w:r>
      <w:r w:rsidRPr="00F56BD1">
        <w:rPr>
          <w:rFonts w:ascii="Times New Roman" w:hAnsi="Times New Roman" w:cs="Times New Roman"/>
          <w:sz w:val="28"/>
          <w:szCs w:val="28"/>
        </w:rPr>
        <w:lastRenderedPageBreak/>
        <w:t xml:space="preserve">языковой барьер и повысить интерес к предмету. Например, использование игровых элементов или мультимедийных ресурсов стимулирует познавательную активность, а задания, требующие анализа или сравнения, развивают метапредметные навыки. Важно, что такие приемы соответствуют принципам системно-деятельностного </w:t>
      </w:r>
      <w:r w:rsidR="00530817">
        <w:rPr>
          <w:rFonts w:ascii="Times New Roman" w:hAnsi="Times New Roman" w:cs="Times New Roman"/>
          <w:sz w:val="28"/>
          <w:szCs w:val="28"/>
        </w:rPr>
        <w:t>подхода: они ориентированы на деятельность, сотрудничество и личностный рост</w:t>
      </w:r>
      <w:r w:rsidRPr="00F56BD1">
        <w:rPr>
          <w:rFonts w:ascii="Times New Roman" w:hAnsi="Times New Roman" w:cs="Times New Roman"/>
          <w:sz w:val="28"/>
          <w:szCs w:val="28"/>
        </w:rPr>
        <w:t xml:space="preserve"> учащегося. Начало урока, построенное на активных методах, становится не просто «разминкой», а этапом, где ученик осознает </w:t>
      </w:r>
      <w:r w:rsidR="00530817">
        <w:rPr>
          <w:rFonts w:ascii="Times New Roman" w:hAnsi="Times New Roman" w:cs="Times New Roman"/>
          <w:sz w:val="28"/>
          <w:szCs w:val="28"/>
        </w:rPr>
        <w:t xml:space="preserve">тему и </w:t>
      </w:r>
      <w:r w:rsidRPr="00F56BD1">
        <w:rPr>
          <w:rFonts w:ascii="Times New Roman" w:hAnsi="Times New Roman" w:cs="Times New Roman"/>
          <w:sz w:val="28"/>
          <w:szCs w:val="28"/>
        </w:rPr>
        <w:t>цель занятия, формулирует вопросы и включается в процесс обуче</w:t>
      </w:r>
      <w:r>
        <w:rPr>
          <w:rFonts w:ascii="Times New Roman" w:hAnsi="Times New Roman" w:cs="Times New Roman"/>
          <w:sz w:val="28"/>
          <w:szCs w:val="28"/>
        </w:rPr>
        <w:t xml:space="preserve">ния как субъект, а не объект.  </w:t>
      </w:r>
      <w:r w:rsidR="00530817">
        <w:rPr>
          <w:rFonts w:ascii="Times New Roman" w:hAnsi="Times New Roman" w:cs="Times New Roman"/>
          <w:sz w:val="28"/>
          <w:szCs w:val="28"/>
        </w:rPr>
        <w:t>Коллега из Перми, Закирова Т.В., называет такие методы и приёмы «провокациями» и отмечает, что «</w:t>
      </w:r>
      <w:r w:rsidR="00530817" w:rsidRPr="00530817">
        <w:rPr>
          <w:rFonts w:ascii="Times New Roman" w:hAnsi="Times New Roman" w:cs="Times New Roman"/>
          <w:sz w:val="28"/>
          <w:szCs w:val="28"/>
        </w:rPr>
        <w:t>использование провокаций в начале урока помога</w:t>
      </w:r>
      <w:r w:rsidR="00530817">
        <w:rPr>
          <w:rFonts w:ascii="Times New Roman" w:hAnsi="Times New Roman" w:cs="Times New Roman"/>
          <w:sz w:val="28"/>
          <w:szCs w:val="28"/>
        </w:rPr>
        <w:t xml:space="preserve">ет </w:t>
      </w:r>
      <w:r w:rsidR="00530817" w:rsidRPr="00530817">
        <w:rPr>
          <w:rFonts w:ascii="Times New Roman" w:hAnsi="Times New Roman" w:cs="Times New Roman"/>
          <w:sz w:val="28"/>
          <w:szCs w:val="28"/>
        </w:rPr>
        <w:t>учителю увидеть, на каком уровне понимания находятся обучающиеся, какой</w:t>
      </w:r>
      <w:r w:rsidR="00530817">
        <w:rPr>
          <w:rFonts w:ascii="Times New Roman" w:hAnsi="Times New Roman" w:cs="Times New Roman"/>
          <w:sz w:val="28"/>
          <w:szCs w:val="28"/>
        </w:rPr>
        <w:t xml:space="preserve"> о</w:t>
      </w:r>
      <w:r w:rsidR="00530817" w:rsidRPr="00530817">
        <w:rPr>
          <w:rFonts w:ascii="Times New Roman" w:hAnsi="Times New Roman" w:cs="Times New Roman"/>
          <w:sz w:val="28"/>
          <w:szCs w:val="28"/>
        </w:rPr>
        <w:t>пыт у них уже есть по данной теме, как выстроить дальнейшее обучение,</w:t>
      </w:r>
      <w:r w:rsidR="00530817">
        <w:rPr>
          <w:rFonts w:ascii="Times New Roman" w:hAnsi="Times New Roman" w:cs="Times New Roman"/>
          <w:sz w:val="28"/>
          <w:szCs w:val="28"/>
        </w:rPr>
        <w:t xml:space="preserve"> </w:t>
      </w:r>
      <w:r w:rsidR="00530817" w:rsidRPr="00530817">
        <w:rPr>
          <w:rFonts w:ascii="Times New Roman" w:hAnsi="Times New Roman" w:cs="Times New Roman"/>
          <w:sz w:val="28"/>
          <w:szCs w:val="28"/>
        </w:rPr>
        <w:t>чтобы расширить знания и понимание обучающихся</w:t>
      </w:r>
      <w:r w:rsidR="00530817">
        <w:rPr>
          <w:rFonts w:ascii="Times New Roman" w:hAnsi="Times New Roman" w:cs="Times New Roman"/>
          <w:sz w:val="28"/>
          <w:szCs w:val="28"/>
        </w:rPr>
        <w:t xml:space="preserve">» </w:t>
      </w:r>
      <w:r w:rsidR="00530817" w:rsidRPr="00530817">
        <w:rPr>
          <w:rFonts w:ascii="Times New Roman" w:hAnsi="Times New Roman" w:cs="Times New Roman"/>
          <w:sz w:val="28"/>
          <w:szCs w:val="28"/>
        </w:rPr>
        <w:t xml:space="preserve">[], </w:t>
      </w:r>
      <w:r w:rsidR="00530817">
        <w:rPr>
          <w:rFonts w:ascii="Times New Roman" w:hAnsi="Times New Roman" w:cs="Times New Roman"/>
          <w:sz w:val="28"/>
          <w:szCs w:val="28"/>
        </w:rPr>
        <w:t>с чем я не могу не согласиться. Хорошее интересное яркое начало урока, особенно в группах более юного школьного возраста, может заинтриговать даже самого незаинтересованного ребенка</w:t>
      </w:r>
      <w:r w:rsidR="00980D74">
        <w:rPr>
          <w:rFonts w:ascii="Times New Roman" w:hAnsi="Times New Roman" w:cs="Times New Roman"/>
          <w:sz w:val="28"/>
          <w:szCs w:val="28"/>
        </w:rPr>
        <w:t>.</w:t>
      </w:r>
    </w:p>
    <w:p w:rsidR="00530817" w:rsidRDefault="00980D74" w:rsidP="00980D74">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Приведу некоторые примеры активных методов и приёмов начала урока, которые использую в своей деятельности и считаю достаточно удачными. </w:t>
      </w:r>
    </w:p>
    <w:p w:rsidR="006624F7" w:rsidRDefault="00980D74" w:rsidP="006624F7">
      <w:pPr>
        <w:pStyle w:val="a3"/>
        <w:numPr>
          <w:ilvl w:val="0"/>
          <w:numId w:val="7"/>
        </w:numPr>
        <w:spacing w:after="0" w:line="360" w:lineRule="auto"/>
        <w:ind w:left="357" w:firstLine="709"/>
        <w:jc w:val="both"/>
        <w:rPr>
          <w:rFonts w:ascii="Times New Roman" w:hAnsi="Times New Roman" w:cs="Times New Roman"/>
          <w:sz w:val="28"/>
          <w:szCs w:val="28"/>
        </w:rPr>
      </w:pPr>
      <w:r w:rsidRPr="006624F7">
        <w:rPr>
          <w:rFonts w:ascii="Times New Roman" w:hAnsi="Times New Roman" w:cs="Times New Roman"/>
          <w:b/>
          <w:sz w:val="28"/>
          <w:szCs w:val="28"/>
        </w:rPr>
        <w:t>Ребусы и шарады</w:t>
      </w:r>
      <w:r w:rsidRPr="006624F7">
        <w:rPr>
          <w:rFonts w:ascii="Times New Roman" w:hAnsi="Times New Roman" w:cs="Times New Roman"/>
          <w:sz w:val="28"/>
          <w:szCs w:val="28"/>
        </w:rPr>
        <w:t xml:space="preserve">. Все люди любят </w:t>
      </w:r>
      <w:r w:rsidR="006624F7" w:rsidRPr="006624F7">
        <w:rPr>
          <w:rFonts w:ascii="Times New Roman" w:hAnsi="Times New Roman" w:cs="Times New Roman"/>
          <w:sz w:val="28"/>
          <w:szCs w:val="28"/>
        </w:rPr>
        <w:t>играть, все мы отчасти азартны. Данный метод – шифр, ребус, шарада – «активирует» стремление выиграть, угадать, получить ответ на вопрос. Преподаватель легко может сделать такое задание сам.</w:t>
      </w:r>
    </w:p>
    <w:p w:rsidR="006624F7" w:rsidRPr="006624F7" w:rsidRDefault="006624F7" w:rsidP="006624F7">
      <w:pPr>
        <w:pStyle w:val="a3"/>
        <w:spacing w:after="0" w:line="360" w:lineRule="auto"/>
        <w:ind w:left="1066"/>
        <w:jc w:val="both"/>
        <w:rPr>
          <w:rFonts w:ascii="Times New Roman" w:hAnsi="Times New Roman" w:cs="Times New Roman"/>
          <w:i/>
          <w:sz w:val="28"/>
          <w:szCs w:val="28"/>
          <w:lang w:val="en-US"/>
        </w:rPr>
      </w:pPr>
      <w:r w:rsidRPr="006624F7">
        <w:rPr>
          <w:rFonts w:ascii="Times New Roman" w:hAnsi="Times New Roman" w:cs="Times New Roman"/>
          <w:i/>
          <w:sz w:val="28"/>
          <w:szCs w:val="28"/>
        </w:rPr>
        <w:t>Тема</w:t>
      </w:r>
      <w:r w:rsidRPr="006624F7">
        <w:rPr>
          <w:rFonts w:ascii="Times New Roman" w:hAnsi="Times New Roman" w:cs="Times New Roman"/>
          <w:i/>
          <w:sz w:val="28"/>
          <w:szCs w:val="28"/>
          <w:lang w:val="en-US"/>
        </w:rPr>
        <w:t xml:space="preserve"> </w:t>
      </w:r>
      <w:r w:rsidRPr="006624F7">
        <w:rPr>
          <w:rFonts w:ascii="Times New Roman" w:hAnsi="Times New Roman" w:cs="Times New Roman"/>
          <w:i/>
          <w:sz w:val="28"/>
          <w:szCs w:val="28"/>
        </w:rPr>
        <w:t>урока</w:t>
      </w:r>
      <w:r>
        <w:rPr>
          <w:rFonts w:ascii="Times New Roman" w:hAnsi="Times New Roman" w:cs="Times New Roman"/>
          <w:i/>
          <w:sz w:val="28"/>
          <w:szCs w:val="28"/>
          <w:lang w:val="en-US"/>
        </w:rPr>
        <w:t>:</w:t>
      </w:r>
      <w:r w:rsidRPr="006624F7">
        <w:rPr>
          <w:rFonts w:ascii="Times New Roman" w:hAnsi="Times New Roman" w:cs="Times New Roman"/>
          <w:i/>
          <w:sz w:val="28"/>
          <w:szCs w:val="28"/>
          <w:lang w:val="en-US"/>
        </w:rPr>
        <w:t xml:space="preserve"> Fact and Fiction.</w:t>
      </w:r>
    </w:p>
    <w:p w:rsidR="00980D74" w:rsidRPr="006624F7" w:rsidRDefault="006624F7" w:rsidP="006624F7">
      <w:pPr>
        <w:spacing w:after="0" w:line="360" w:lineRule="auto"/>
        <w:jc w:val="both"/>
        <w:rPr>
          <w:rFonts w:ascii="Times New Roman" w:hAnsi="Times New Roman" w:cs="Times New Roman"/>
          <w:sz w:val="28"/>
          <w:szCs w:val="28"/>
        </w:rPr>
      </w:pPr>
      <w:r>
        <w:rPr>
          <w:rFonts w:ascii="Times New Roman" w:hAnsi="Times New Roman"/>
          <w:sz w:val="28"/>
          <w:szCs w:val="28"/>
        </w:rPr>
        <w:t xml:space="preserve">– </w:t>
      </w:r>
      <w:r w:rsidR="00980D74" w:rsidRPr="006624F7">
        <w:rPr>
          <w:rFonts w:ascii="Times New Roman" w:hAnsi="Times New Roman"/>
          <w:sz w:val="28"/>
          <w:szCs w:val="28"/>
        </w:rPr>
        <w:t xml:space="preserve">Вторая половина названия темы урока зашифрована. Суворовцам предлагается ее разгадать (ответ: fiction). Разгадка: F – 6-ая буква алфавита; Я – «I»; в слове «action» убирается первая буква. </w:t>
      </w:r>
    </w:p>
    <w:p w:rsidR="006624F7" w:rsidRDefault="006624F7" w:rsidP="00F34D6C">
      <w:pPr>
        <w:jc w:val="center"/>
        <w:outlineLvl w:val="4"/>
        <w:rPr>
          <w:rFonts w:ascii="Times New Roman" w:hAnsi="Times New Roman"/>
          <w:bCs/>
          <w:color w:val="1D2125"/>
        </w:rPr>
      </w:pPr>
      <w:r>
        <w:rPr>
          <w:noProof/>
          <w:lang w:eastAsia="ru-RU"/>
        </w:rPr>
        <w:drawing>
          <wp:anchor distT="0" distB="0" distL="114300" distR="114300" simplePos="0" relativeHeight="251659264" behindDoc="0" locked="0" layoutInCell="1" allowOverlap="1" wp14:anchorId="4F2C13B0" wp14:editId="68FC353B">
            <wp:simplePos x="0" y="0"/>
            <wp:positionH relativeFrom="margin">
              <wp:posOffset>-762000</wp:posOffset>
            </wp:positionH>
            <wp:positionV relativeFrom="margin">
              <wp:posOffset>7378700</wp:posOffset>
            </wp:positionV>
            <wp:extent cx="4636770" cy="2458085"/>
            <wp:effectExtent l="0" t="0" r="0" b="0"/>
            <wp:wrapSquare wrapText="bothSides"/>
            <wp:docPr id="2" name="Рисунок 2" descr="C:\Users\9364~1\AppData\Local\Temp\ksohtml15864\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364~1\AppData\Local\Temp\ksohtml15864\wps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6770" cy="24580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Cs/>
          <w:color w:val="1D2125"/>
        </w:rPr>
        <w:t xml:space="preserve"> </w:t>
      </w:r>
    </w:p>
    <w:p w:rsidR="006624F7" w:rsidRDefault="006624F7" w:rsidP="00F34D6C">
      <w:pPr>
        <w:jc w:val="center"/>
        <w:outlineLvl w:val="4"/>
        <w:rPr>
          <w:rFonts w:ascii="Times New Roman" w:hAnsi="Times New Roman"/>
          <w:bCs/>
          <w:color w:val="1D2125"/>
        </w:rPr>
      </w:pPr>
      <w:r>
        <w:rPr>
          <w:rFonts w:ascii="Times New Roman" w:hAnsi="Times New Roman"/>
          <w:bCs/>
          <w:color w:val="1D2125"/>
        </w:rPr>
        <w:lastRenderedPageBreak/>
        <w:t>Рис.</w:t>
      </w:r>
      <w:r w:rsidR="00F34D6C">
        <w:rPr>
          <w:rFonts w:ascii="Times New Roman" w:hAnsi="Times New Roman"/>
          <w:bCs/>
          <w:color w:val="1D2125"/>
        </w:rPr>
        <w:t xml:space="preserve"> 1. Слайд из презентации к уроку</w:t>
      </w:r>
    </w:p>
    <w:p w:rsidR="00980D74" w:rsidRPr="00980D74" w:rsidRDefault="006624F7" w:rsidP="006624F7">
      <w:pPr>
        <w:pStyle w:val="ListParagraph"/>
        <w:spacing w:line="360" w:lineRule="auto"/>
        <w:jc w:val="both"/>
        <w:outlineLvl w:val="4"/>
        <w:rPr>
          <w:rFonts w:ascii="Times New Roman" w:eastAsiaTheme="minorHAnsi" w:hAnsi="Times New Roman"/>
          <w:sz w:val="28"/>
          <w:szCs w:val="28"/>
          <w:lang w:eastAsia="en-US"/>
        </w:rPr>
      </w:pPr>
      <w:r w:rsidRPr="006624F7">
        <w:rPr>
          <w:rFonts w:ascii="Times New Roman" w:hAnsi="Times New Roman"/>
          <w:sz w:val="28"/>
          <w:szCs w:val="28"/>
          <w:lang w:val="en-US"/>
        </w:rPr>
        <w:t xml:space="preserve">– </w:t>
      </w:r>
      <w:r w:rsidR="00980D74" w:rsidRPr="00980D74">
        <w:rPr>
          <w:rFonts w:ascii="Times New Roman" w:eastAsiaTheme="minorHAnsi" w:hAnsi="Times New Roman"/>
          <w:sz w:val="28"/>
          <w:szCs w:val="28"/>
          <w:lang w:eastAsia="en-US"/>
        </w:rPr>
        <w:t>Тема</w:t>
      </w:r>
      <w:r w:rsidR="00980D74" w:rsidRPr="00980D74">
        <w:rPr>
          <w:rFonts w:ascii="Times New Roman" w:eastAsiaTheme="minorHAnsi" w:hAnsi="Times New Roman"/>
          <w:sz w:val="28"/>
          <w:szCs w:val="28"/>
          <w:lang w:val="en-US" w:eastAsia="en-US"/>
        </w:rPr>
        <w:t xml:space="preserve"> </w:t>
      </w:r>
      <w:r w:rsidR="00980D74" w:rsidRPr="00980D74">
        <w:rPr>
          <w:rFonts w:ascii="Times New Roman" w:eastAsiaTheme="minorHAnsi" w:hAnsi="Times New Roman"/>
          <w:sz w:val="28"/>
          <w:szCs w:val="28"/>
          <w:lang w:eastAsia="en-US"/>
        </w:rPr>
        <w:t>урока</w:t>
      </w:r>
      <w:r w:rsidR="00980D74" w:rsidRPr="00980D74">
        <w:rPr>
          <w:rFonts w:ascii="Times New Roman" w:eastAsiaTheme="minorHAnsi" w:hAnsi="Times New Roman"/>
          <w:sz w:val="28"/>
          <w:szCs w:val="28"/>
          <w:lang w:val="en-US" w:eastAsia="en-US"/>
        </w:rPr>
        <w:t xml:space="preserve"> – Fact and Fiction. </w:t>
      </w:r>
      <w:r w:rsidR="00980D74" w:rsidRPr="006624F7">
        <w:rPr>
          <w:rFonts w:ascii="Times New Roman" w:eastAsiaTheme="minorHAnsi" w:hAnsi="Times New Roman"/>
          <w:sz w:val="28"/>
          <w:szCs w:val="28"/>
          <w:lang w:val="en-US" w:eastAsia="en-US"/>
        </w:rPr>
        <w:t xml:space="preserve">What do you think we </w:t>
      </w:r>
      <w:r w:rsidRPr="006624F7">
        <w:rPr>
          <w:rFonts w:ascii="Times New Roman" w:eastAsiaTheme="minorHAnsi" w:hAnsi="Times New Roman"/>
          <w:sz w:val="28"/>
          <w:szCs w:val="28"/>
          <w:lang w:val="en-US" w:eastAsia="en-US"/>
        </w:rPr>
        <w:t xml:space="preserve">are </w:t>
      </w:r>
      <w:r w:rsidR="00980D74" w:rsidRPr="006624F7">
        <w:rPr>
          <w:rFonts w:ascii="Times New Roman" w:eastAsiaTheme="minorHAnsi" w:hAnsi="Times New Roman"/>
          <w:sz w:val="28"/>
          <w:szCs w:val="28"/>
          <w:lang w:val="en-US" w:eastAsia="en-US"/>
        </w:rPr>
        <w:t xml:space="preserve">going to talk about? Is it easy to distinguish between facts and fiction?  </w:t>
      </w:r>
      <w:r w:rsidR="00980D74" w:rsidRPr="00980D74">
        <w:rPr>
          <w:rFonts w:ascii="Times New Roman" w:eastAsiaTheme="minorHAnsi" w:hAnsi="Times New Roman"/>
          <w:sz w:val="28"/>
          <w:szCs w:val="28"/>
          <w:lang w:eastAsia="en-US"/>
        </w:rPr>
        <w:t>(Как вы думаете, о чем мы с вами будет говорить? Легко ли отличить правду от вымысла?)</w:t>
      </w:r>
    </w:p>
    <w:p w:rsidR="00980D74" w:rsidRDefault="00980D74" w:rsidP="006624F7">
      <w:pPr>
        <w:jc w:val="center"/>
        <w:outlineLvl w:val="4"/>
        <w:rPr>
          <w:rFonts w:ascii="Times New Roman" w:hAnsi="Times New Roman"/>
          <w:bCs/>
          <w:color w:val="1D2125"/>
        </w:rPr>
      </w:pPr>
      <w:r>
        <w:rPr>
          <w:noProof/>
          <w:lang w:eastAsia="ru-RU"/>
        </w:rPr>
        <w:drawing>
          <wp:inline distT="0" distB="0" distL="0" distR="0">
            <wp:extent cx="3861707" cy="2172211"/>
            <wp:effectExtent l="0" t="0" r="5715" b="0"/>
            <wp:docPr id="1" name="Рисунок 1" descr="C:\Users\9364~1\AppData\Local\Temp\ksohtml15864\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364~1\AppData\Local\Temp\ksohtml15864\wps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0140" cy="2182579"/>
                    </a:xfrm>
                    <a:prstGeom prst="rect">
                      <a:avLst/>
                    </a:prstGeom>
                    <a:noFill/>
                    <a:ln>
                      <a:noFill/>
                    </a:ln>
                  </pic:spPr>
                </pic:pic>
              </a:graphicData>
            </a:graphic>
          </wp:inline>
        </w:drawing>
      </w:r>
    </w:p>
    <w:p w:rsidR="006624F7" w:rsidRDefault="006624F7" w:rsidP="006624F7">
      <w:pPr>
        <w:jc w:val="center"/>
        <w:outlineLvl w:val="4"/>
        <w:rPr>
          <w:rFonts w:ascii="Times New Roman" w:hAnsi="Times New Roman"/>
          <w:bCs/>
          <w:color w:val="1D2125"/>
        </w:rPr>
      </w:pPr>
      <w:r>
        <w:rPr>
          <w:rFonts w:ascii="Times New Roman" w:hAnsi="Times New Roman"/>
          <w:bCs/>
          <w:color w:val="1D2125"/>
        </w:rPr>
        <w:t>Рис. 2. Слайд из презентации к уроку</w:t>
      </w:r>
    </w:p>
    <w:p w:rsidR="006624F7" w:rsidRDefault="006624F7" w:rsidP="006624F7">
      <w:pPr>
        <w:pStyle w:val="a3"/>
        <w:numPr>
          <w:ilvl w:val="0"/>
          <w:numId w:val="7"/>
        </w:numPr>
        <w:spacing w:after="0" w:line="360" w:lineRule="auto"/>
        <w:ind w:left="357" w:firstLine="709"/>
        <w:jc w:val="both"/>
        <w:rPr>
          <w:rFonts w:ascii="Times New Roman" w:hAnsi="Times New Roman" w:cs="Times New Roman"/>
          <w:sz w:val="28"/>
          <w:szCs w:val="28"/>
        </w:rPr>
      </w:pPr>
      <w:r w:rsidRPr="006624F7">
        <w:rPr>
          <w:rFonts w:ascii="Times New Roman" w:hAnsi="Times New Roman" w:cs="Times New Roman"/>
          <w:b/>
          <w:sz w:val="28"/>
          <w:szCs w:val="28"/>
        </w:rPr>
        <w:t>Зашифрованная картинка.</w:t>
      </w:r>
      <w:r w:rsidRPr="006624F7">
        <w:rPr>
          <w:rFonts w:ascii="Times New Roman" w:hAnsi="Times New Roman" w:cs="Times New Roman"/>
          <w:sz w:val="28"/>
          <w:szCs w:val="28"/>
        </w:rPr>
        <w:t xml:space="preserve"> Очень легко и быстро можно создать интригу («провокацию») в начале урока, если увеличить фрагмент картинки, иллюстрирующей тему урока, и предложить обучающимся поделиться своими догадками о том, что за изображение спрятано перед ними. </w:t>
      </w:r>
    </w:p>
    <w:p w:rsidR="006624F7" w:rsidRPr="006624F7" w:rsidRDefault="006624F7" w:rsidP="006624F7">
      <w:pPr>
        <w:pStyle w:val="a3"/>
        <w:spacing w:after="0" w:line="360" w:lineRule="auto"/>
        <w:ind w:left="1066"/>
        <w:jc w:val="both"/>
        <w:rPr>
          <w:rFonts w:ascii="Times New Roman" w:hAnsi="Times New Roman" w:cs="Times New Roman"/>
          <w:i/>
          <w:sz w:val="28"/>
          <w:szCs w:val="28"/>
        </w:rPr>
      </w:pPr>
      <w:r w:rsidRPr="006624F7">
        <w:rPr>
          <w:rFonts w:ascii="Times New Roman" w:hAnsi="Times New Roman"/>
          <w:i/>
          <w:sz w:val="28"/>
          <w:szCs w:val="28"/>
        </w:rPr>
        <w:t>Тема урока: Виды искусства</w:t>
      </w:r>
      <w:r>
        <w:rPr>
          <w:rFonts w:ascii="Times New Roman" w:hAnsi="Times New Roman"/>
          <w:i/>
          <w:sz w:val="28"/>
          <w:szCs w:val="28"/>
        </w:rPr>
        <w:t>.</w:t>
      </w:r>
    </w:p>
    <w:p w:rsidR="006624F7" w:rsidRPr="006624F7" w:rsidRDefault="006624F7" w:rsidP="006624F7">
      <w:pPr>
        <w:pStyle w:val="ListParagraph"/>
        <w:spacing w:before="0" w:beforeAutospacing="0" w:after="0" w:afterAutospacing="0" w:line="360" w:lineRule="auto"/>
        <w:ind w:firstLine="708"/>
        <w:jc w:val="both"/>
        <w:outlineLvl w:val="4"/>
        <w:rPr>
          <w:rFonts w:ascii="Times New Roman" w:eastAsiaTheme="minorHAnsi" w:hAnsi="Times New Roman"/>
          <w:sz w:val="28"/>
          <w:szCs w:val="28"/>
          <w:lang w:eastAsia="en-US"/>
        </w:rPr>
      </w:pPr>
      <w:r>
        <w:rPr>
          <w:rFonts w:ascii="Times New Roman" w:eastAsiaTheme="minorHAnsi" w:hAnsi="Times New Roman"/>
          <w:sz w:val="28"/>
          <w:szCs w:val="28"/>
          <w:lang w:eastAsia="en-US"/>
        </w:rPr>
        <w:t>– На слайде размеще</w:t>
      </w:r>
      <w:r w:rsidRPr="006624F7">
        <w:rPr>
          <w:rFonts w:ascii="Times New Roman" w:eastAsiaTheme="minorHAnsi" w:hAnsi="Times New Roman"/>
          <w:sz w:val="28"/>
          <w:szCs w:val="28"/>
          <w:lang w:eastAsia="en-US"/>
        </w:rPr>
        <w:t>н увеличенный фрагмент фото. Обучающиеся приглашаются к обсуждению фрагмента: Guess what this can be! (Догадайтесь, что это может быть!)</w:t>
      </w:r>
    </w:p>
    <w:p w:rsidR="006624F7" w:rsidRDefault="006624F7" w:rsidP="006624F7">
      <w:pPr>
        <w:jc w:val="center"/>
        <w:outlineLvl w:val="4"/>
        <w:rPr>
          <w:rFonts w:ascii="Times New Roman" w:hAnsi="Times New Roman"/>
          <w:bCs/>
          <w:color w:val="1D2125"/>
        </w:rPr>
      </w:pPr>
      <w:r>
        <w:rPr>
          <w:noProof/>
          <w:lang w:eastAsia="ru-RU"/>
        </w:rPr>
        <w:drawing>
          <wp:inline distT="0" distB="0" distL="0" distR="0">
            <wp:extent cx="3340612" cy="1877785"/>
            <wp:effectExtent l="0" t="0" r="0" b="8255"/>
            <wp:docPr id="5" name="Рисунок 5" descr="C:\Users\9364~1\AppData\Local\Temp\ksohtml15864\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9364~1\AppData\Local\Temp\ksohtml15864\wps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4364" cy="1891136"/>
                    </a:xfrm>
                    <a:prstGeom prst="rect">
                      <a:avLst/>
                    </a:prstGeom>
                    <a:noFill/>
                    <a:ln>
                      <a:noFill/>
                    </a:ln>
                  </pic:spPr>
                </pic:pic>
              </a:graphicData>
            </a:graphic>
          </wp:inline>
        </w:drawing>
      </w:r>
    </w:p>
    <w:p w:rsidR="006624F7" w:rsidRDefault="006624F7" w:rsidP="006624F7">
      <w:pPr>
        <w:jc w:val="center"/>
        <w:outlineLvl w:val="4"/>
        <w:rPr>
          <w:rFonts w:ascii="Times New Roman" w:hAnsi="Times New Roman"/>
          <w:bCs/>
          <w:color w:val="1D2125"/>
        </w:rPr>
      </w:pPr>
      <w:r>
        <w:rPr>
          <w:rFonts w:ascii="Times New Roman" w:hAnsi="Times New Roman"/>
          <w:bCs/>
          <w:color w:val="1D2125"/>
        </w:rPr>
        <w:t>Рис. 3. Слайд из презентации к уроку</w:t>
      </w:r>
    </w:p>
    <w:p w:rsidR="006624F7" w:rsidRPr="006624F7" w:rsidRDefault="006624F7" w:rsidP="006624F7">
      <w:pPr>
        <w:pStyle w:val="ListParagraph"/>
        <w:spacing w:before="0" w:beforeAutospacing="0" w:after="0" w:afterAutospacing="0" w:line="360" w:lineRule="auto"/>
        <w:ind w:firstLine="708"/>
        <w:jc w:val="both"/>
        <w:outlineLvl w:val="4"/>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 xml:space="preserve">– </w:t>
      </w:r>
      <w:r w:rsidRPr="006624F7">
        <w:rPr>
          <w:rFonts w:ascii="Times New Roman" w:eastAsiaTheme="minorHAnsi" w:hAnsi="Times New Roman"/>
          <w:sz w:val="28"/>
          <w:szCs w:val="28"/>
          <w:lang w:eastAsia="en-US"/>
        </w:rPr>
        <w:t>На слайде появляется фотография полностью. How do you categorize this photo? To what sphere of human activity can it be attributed? (Как можно классифицировать это фото? К какой сфере деятельности человека его можно отнести?</w:t>
      </w:r>
    </w:p>
    <w:p w:rsidR="006624F7" w:rsidRDefault="006624F7" w:rsidP="002430BB">
      <w:pPr>
        <w:pStyle w:val="ListParagraph"/>
        <w:spacing w:before="0" w:beforeAutospacing="0" w:after="0" w:afterAutospacing="0"/>
        <w:jc w:val="center"/>
        <w:outlineLvl w:val="4"/>
        <w:rPr>
          <w:rFonts w:ascii="Times New Roman" w:hAnsi="Times New Roman"/>
          <w:bCs/>
          <w:color w:val="1D2125"/>
        </w:rPr>
      </w:pPr>
      <w:r>
        <w:rPr>
          <w:noProof/>
        </w:rPr>
        <w:drawing>
          <wp:inline distT="0" distB="0" distL="0" distR="0">
            <wp:extent cx="3167561" cy="1781682"/>
            <wp:effectExtent l="0" t="0" r="0" b="9525"/>
            <wp:docPr id="4" name="Рисунок 4" descr="C:\Users\9364~1\AppData\Local\Temp\ksohtml15864\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9364~1\AppData\Local\Temp\ksohtml15864\wps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1182" cy="1783719"/>
                    </a:xfrm>
                    <a:prstGeom prst="rect">
                      <a:avLst/>
                    </a:prstGeom>
                    <a:noFill/>
                    <a:ln>
                      <a:noFill/>
                    </a:ln>
                  </pic:spPr>
                </pic:pic>
              </a:graphicData>
            </a:graphic>
          </wp:inline>
        </w:drawing>
      </w:r>
    </w:p>
    <w:p w:rsidR="002430BB" w:rsidRDefault="002430BB" w:rsidP="002430BB">
      <w:pPr>
        <w:spacing w:after="0"/>
        <w:jc w:val="center"/>
        <w:outlineLvl w:val="4"/>
        <w:rPr>
          <w:rFonts w:ascii="Times New Roman" w:hAnsi="Times New Roman"/>
          <w:bCs/>
          <w:color w:val="1D2125"/>
        </w:rPr>
      </w:pPr>
      <w:r>
        <w:rPr>
          <w:rFonts w:ascii="Times New Roman" w:hAnsi="Times New Roman"/>
          <w:bCs/>
          <w:color w:val="1D2125"/>
        </w:rPr>
        <w:t>Рис. 4. Слайд из презентации к уроку</w:t>
      </w:r>
    </w:p>
    <w:p w:rsidR="006624F7" w:rsidRPr="006624F7" w:rsidRDefault="006624F7" w:rsidP="002430BB">
      <w:pPr>
        <w:pStyle w:val="ListParagraph"/>
        <w:spacing w:before="0" w:beforeAutospacing="0" w:after="0" w:afterAutospacing="0" w:line="360" w:lineRule="auto"/>
        <w:ind w:firstLine="708"/>
        <w:jc w:val="both"/>
        <w:outlineLvl w:val="4"/>
        <w:rPr>
          <w:rFonts w:ascii="Times New Roman" w:eastAsiaTheme="minorHAnsi" w:hAnsi="Times New Roman"/>
          <w:sz w:val="28"/>
          <w:szCs w:val="28"/>
          <w:lang w:val="en-US" w:eastAsia="en-US"/>
        </w:rPr>
      </w:pPr>
      <w:r>
        <w:rPr>
          <w:rFonts w:ascii="Times New Roman" w:eastAsiaTheme="minorHAnsi" w:hAnsi="Times New Roman"/>
          <w:sz w:val="28"/>
          <w:szCs w:val="28"/>
          <w:lang w:eastAsia="en-US"/>
        </w:rPr>
        <w:t xml:space="preserve">– </w:t>
      </w:r>
      <w:r w:rsidRPr="006624F7">
        <w:rPr>
          <w:rFonts w:ascii="Times New Roman" w:eastAsiaTheme="minorHAnsi" w:hAnsi="Times New Roman"/>
          <w:sz w:val="28"/>
          <w:szCs w:val="28"/>
          <w:lang w:eastAsia="en-US"/>
        </w:rPr>
        <w:t xml:space="preserve">На слайде появляется тема урока. </w:t>
      </w:r>
      <w:r w:rsidRPr="006624F7">
        <w:rPr>
          <w:rFonts w:ascii="Times New Roman" w:eastAsiaTheme="minorHAnsi" w:hAnsi="Times New Roman"/>
          <w:sz w:val="28"/>
          <w:szCs w:val="28"/>
          <w:lang w:val="en-US" w:eastAsia="en-US"/>
        </w:rPr>
        <w:t>Суворовцам предлагается ответить на вопрос:  Is graffiti real art, in your opinion? Why? (Является ли, по вашему мнению, граффити настоящим искусством? Почему?)</w:t>
      </w:r>
    </w:p>
    <w:p w:rsidR="006624F7" w:rsidRDefault="006624F7" w:rsidP="002430BB">
      <w:pPr>
        <w:pStyle w:val="ListParagraph"/>
        <w:spacing w:before="0" w:beforeAutospacing="0" w:after="0" w:afterAutospacing="0"/>
        <w:jc w:val="center"/>
        <w:outlineLvl w:val="4"/>
        <w:rPr>
          <w:rFonts w:ascii="Times New Roman" w:hAnsi="Times New Roman"/>
          <w:bCs/>
          <w:color w:val="1D2125"/>
        </w:rPr>
      </w:pPr>
      <w:r>
        <w:rPr>
          <w:noProof/>
        </w:rPr>
        <w:drawing>
          <wp:inline distT="0" distB="0" distL="0" distR="0">
            <wp:extent cx="3429000" cy="1927584"/>
            <wp:effectExtent l="0" t="0" r="0" b="0"/>
            <wp:docPr id="3" name="Рисунок 3" descr="C:\Users\9364~1\AppData\Local\Temp\ksohtml15864\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9364~1\AppData\Local\Temp\ksohtml15864\wps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5950" cy="1931491"/>
                    </a:xfrm>
                    <a:prstGeom prst="rect">
                      <a:avLst/>
                    </a:prstGeom>
                    <a:noFill/>
                    <a:ln>
                      <a:noFill/>
                    </a:ln>
                  </pic:spPr>
                </pic:pic>
              </a:graphicData>
            </a:graphic>
          </wp:inline>
        </w:drawing>
      </w:r>
    </w:p>
    <w:p w:rsidR="002430BB" w:rsidRDefault="002430BB" w:rsidP="002430BB">
      <w:pPr>
        <w:spacing w:after="0"/>
        <w:jc w:val="center"/>
        <w:outlineLvl w:val="4"/>
        <w:rPr>
          <w:rFonts w:ascii="Times New Roman" w:hAnsi="Times New Roman"/>
          <w:bCs/>
          <w:color w:val="1D2125"/>
        </w:rPr>
      </w:pPr>
      <w:r>
        <w:rPr>
          <w:rFonts w:ascii="Times New Roman" w:hAnsi="Times New Roman"/>
          <w:bCs/>
          <w:color w:val="1D2125"/>
        </w:rPr>
        <w:t>Рис. 5. Слайд из презентации к уроку</w:t>
      </w:r>
    </w:p>
    <w:p w:rsidR="00980D74" w:rsidRPr="002430BB" w:rsidRDefault="00016C0B" w:rsidP="002430BB">
      <w:pPr>
        <w:pStyle w:val="a3"/>
        <w:numPr>
          <w:ilvl w:val="0"/>
          <w:numId w:val="7"/>
        </w:numPr>
        <w:spacing w:after="0" w:line="360" w:lineRule="auto"/>
        <w:jc w:val="both"/>
        <w:rPr>
          <w:rFonts w:ascii="Times New Roman" w:hAnsi="Times New Roman" w:cs="Times New Roman"/>
          <w:b/>
          <w:sz w:val="28"/>
          <w:szCs w:val="28"/>
        </w:rPr>
      </w:pPr>
      <w:r w:rsidRPr="00016C0B">
        <w:rPr>
          <w:rFonts w:ascii="Times New Roman" w:hAnsi="Times New Roman" w:cs="Times New Roman"/>
          <w:b/>
          <w:sz w:val="28"/>
          <w:szCs w:val="28"/>
        </w:rPr>
        <w:t>Облако слов</w:t>
      </w:r>
      <w:r>
        <w:rPr>
          <w:rFonts w:ascii="Times New Roman" w:hAnsi="Times New Roman" w:cs="Times New Roman"/>
          <w:b/>
          <w:sz w:val="28"/>
          <w:szCs w:val="28"/>
        </w:rPr>
        <w:t xml:space="preserve">. </w:t>
      </w:r>
      <w:r>
        <w:rPr>
          <w:rFonts w:ascii="Times New Roman" w:hAnsi="Times New Roman" w:cs="Times New Roman"/>
          <w:sz w:val="28"/>
          <w:szCs w:val="28"/>
        </w:rPr>
        <w:t xml:space="preserve">Суворовцам предлагается «облачко» из слов и понятий, объединённых одной темой, их задача определить, какой. Облако может быть создано с помощью ресурса </w:t>
      </w:r>
      <w:hyperlink r:id="rId13" w:history="1">
        <w:r w:rsidRPr="0002460D">
          <w:rPr>
            <w:rStyle w:val="a4"/>
            <w:rFonts w:ascii="Times New Roman" w:hAnsi="Times New Roman" w:cs="Times New Roman"/>
            <w:sz w:val="28"/>
            <w:szCs w:val="28"/>
          </w:rPr>
          <w:t>https://wordart.com/</w:t>
        </w:r>
      </w:hyperlink>
      <w:r>
        <w:rPr>
          <w:rFonts w:ascii="Times New Roman" w:hAnsi="Times New Roman" w:cs="Times New Roman"/>
          <w:sz w:val="28"/>
          <w:szCs w:val="28"/>
        </w:rPr>
        <w:t xml:space="preserve">. </w:t>
      </w:r>
    </w:p>
    <w:p w:rsidR="002430BB" w:rsidRDefault="00F34D6C" w:rsidP="002430BB">
      <w:pPr>
        <w:spacing w:after="0" w:line="360" w:lineRule="auto"/>
        <w:jc w:val="both"/>
        <w:rPr>
          <w:rFonts w:ascii="Times New Roman" w:hAnsi="Times New Roman" w:cs="Times New Roman"/>
          <w:b/>
          <w:sz w:val="28"/>
          <w:szCs w:val="28"/>
        </w:rPr>
      </w:pPr>
      <w:r>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4CB7ADC9" wp14:editId="3D92E0C5">
            <wp:simplePos x="0" y="0"/>
            <wp:positionH relativeFrom="margin">
              <wp:posOffset>340179</wp:posOffset>
            </wp:positionH>
            <wp:positionV relativeFrom="margin">
              <wp:posOffset>7190105</wp:posOffset>
            </wp:positionV>
            <wp:extent cx="3151142" cy="2696189"/>
            <wp:effectExtent l="0" t="0" r="0" b="9525"/>
            <wp:wrapNone/>
            <wp:docPr id="7" name="Рисунок 7" descr="C:\Users\Валерия\AppData\Local\Microsoft\Windows\INetCache\Content.Word\Untitl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Валерия\AppData\Local\Microsoft\Windows\INetCache\Content.Word\Untitled.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51142" cy="269618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30BB" w:rsidRDefault="002430BB" w:rsidP="002430BB">
      <w:pPr>
        <w:spacing w:after="0"/>
        <w:jc w:val="right"/>
        <w:outlineLvl w:val="4"/>
        <w:rPr>
          <w:rFonts w:ascii="Times New Roman" w:hAnsi="Times New Roman"/>
          <w:bCs/>
          <w:color w:val="1D2125"/>
        </w:rPr>
      </w:pPr>
      <w:r>
        <w:rPr>
          <w:rFonts w:ascii="Times New Roman" w:hAnsi="Times New Roman"/>
          <w:bCs/>
          <w:color w:val="1D2125"/>
        </w:rPr>
        <w:t xml:space="preserve">Рис. 6. Облако слов по теме «Семья», </w:t>
      </w:r>
    </w:p>
    <w:p w:rsidR="002430BB" w:rsidRPr="002430BB" w:rsidRDefault="002430BB" w:rsidP="002430BB">
      <w:pPr>
        <w:spacing w:after="0"/>
        <w:jc w:val="right"/>
        <w:outlineLvl w:val="4"/>
        <w:rPr>
          <w:rFonts w:ascii="Times New Roman" w:hAnsi="Times New Roman"/>
          <w:bCs/>
          <w:color w:val="1D2125"/>
        </w:rPr>
      </w:pPr>
      <w:r>
        <w:rPr>
          <w:rFonts w:ascii="Times New Roman" w:hAnsi="Times New Roman"/>
          <w:bCs/>
          <w:color w:val="1D2125"/>
        </w:rPr>
        <w:t xml:space="preserve">выполнено с помощью </w:t>
      </w:r>
      <w:r>
        <w:rPr>
          <w:rFonts w:ascii="Times New Roman" w:hAnsi="Times New Roman"/>
          <w:bCs/>
          <w:color w:val="1D2125"/>
          <w:lang w:val="en-US"/>
        </w:rPr>
        <w:t>Wordart</w:t>
      </w:r>
      <w:r w:rsidRPr="002430BB">
        <w:rPr>
          <w:rFonts w:ascii="Times New Roman" w:hAnsi="Times New Roman"/>
          <w:bCs/>
          <w:color w:val="1D2125"/>
        </w:rPr>
        <w:t>.</w:t>
      </w:r>
      <w:r>
        <w:rPr>
          <w:rFonts w:ascii="Times New Roman" w:hAnsi="Times New Roman"/>
          <w:bCs/>
          <w:color w:val="1D2125"/>
          <w:lang w:val="en-US"/>
        </w:rPr>
        <w:t>com</w:t>
      </w:r>
      <w:r w:rsidRPr="002430BB">
        <w:rPr>
          <w:rFonts w:ascii="Times New Roman" w:hAnsi="Times New Roman"/>
          <w:bCs/>
          <w:color w:val="1D2125"/>
        </w:rPr>
        <w:t xml:space="preserve">. </w:t>
      </w:r>
    </w:p>
    <w:p w:rsidR="002430BB" w:rsidRPr="002430BB" w:rsidRDefault="002430BB" w:rsidP="002430BB">
      <w:pPr>
        <w:spacing w:after="0" w:line="360" w:lineRule="auto"/>
        <w:jc w:val="both"/>
        <w:rPr>
          <w:rFonts w:ascii="Times New Roman" w:hAnsi="Times New Roman" w:cs="Times New Roman"/>
          <w:b/>
          <w:sz w:val="28"/>
          <w:szCs w:val="28"/>
        </w:rPr>
      </w:pPr>
    </w:p>
    <w:p w:rsidR="00980D74" w:rsidRDefault="00980D74" w:rsidP="00016C0B">
      <w:pPr>
        <w:spacing w:after="0" w:line="360" w:lineRule="auto"/>
        <w:ind w:firstLine="709"/>
        <w:jc w:val="center"/>
        <w:rPr>
          <w:rFonts w:ascii="Times New Roman" w:hAnsi="Times New Roman" w:cs="Times New Roman"/>
          <w:sz w:val="28"/>
          <w:szCs w:val="28"/>
        </w:rPr>
      </w:pPr>
    </w:p>
    <w:p w:rsidR="00016C0B" w:rsidRDefault="00016C0B" w:rsidP="002430BB">
      <w:pPr>
        <w:spacing w:after="0" w:line="360" w:lineRule="auto"/>
        <w:jc w:val="both"/>
        <w:rPr>
          <w:rFonts w:ascii="Times New Roman" w:hAnsi="Times New Roman" w:cs="Times New Roman"/>
          <w:sz w:val="28"/>
          <w:szCs w:val="28"/>
        </w:rPr>
      </w:pPr>
    </w:p>
    <w:p w:rsidR="009E4A15" w:rsidRDefault="002430BB" w:rsidP="009E4A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Таким образом, произойдет активация лексического запаса, повторение уже изученных слов и мотивация к изучению новых. Как вариант: можно добавить в облако лишнее, не подходящее к теме, слово, и попросить обучающихся найти его и определить тему урока.</w:t>
      </w:r>
    </w:p>
    <w:p w:rsidR="002430BB" w:rsidRPr="009E4A15" w:rsidRDefault="009E4A15" w:rsidP="002430BB">
      <w:pPr>
        <w:pStyle w:val="a3"/>
        <w:numPr>
          <w:ilvl w:val="0"/>
          <w:numId w:val="7"/>
        </w:numPr>
        <w:spacing w:after="0" w:line="360" w:lineRule="auto"/>
        <w:jc w:val="both"/>
        <w:rPr>
          <w:rFonts w:ascii="Times New Roman" w:hAnsi="Times New Roman" w:cs="Times New Roman"/>
          <w:sz w:val="28"/>
          <w:szCs w:val="28"/>
        </w:rPr>
      </w:pPr>
      <w:r w:rsidRPr="009E4A15">
        <w:rPr>
          <w:rFonts w:ascii="Times New Roman" w:hAnsi="Times New Roman" w:cs="Times New Roman"/>
          <w:b/>
          <w:sz w:val="28"/>
          <w:szCs w:val="28"/>
          <w:lang w:val="en-US"/>
        </w:rPr>
        <w:t>Hangman</w:t>
      </w:r>
      <w:r w:rsidRPr="009E4A15">
        <w:rPr>
          <w:rFonts w:ascii="Times New Roman" w:hAnsi="Times New Roman" w:cs="Times New Roman"/>
          <w:b/>
          <w:sz w:val="28"/>
          <w:szCs w:val="28"/>
        </w:rPr>
        <w:t xml:space="preserve"> (Виселица). </w:t>
      </w:r>
      <w:r w:rsidRPr="009E4A15">
        <w:rPr>
          <w:rFonts w:ascii="Times New Roman" w:hAnsi="Times New Roman" w:cs="Times New Roman"/>
          <w:sz w:val="28"/>
          <w:szCs w:val="28"/>
        </w:rPr>
        <w:t>С помощью одной из любимых игр детей и подростков можно</w:t>
      </w:r>
      <w:r>
        <w:rPr>
          <w:rFonts w:ascii="Times New Roman" w:hAnsi="Times New Roman" w:cs="Times New Roman"/>
          <w:sz w:val="28"/>
          <w:szCs w:val="28"/>
        </w:rPr>
        <w:t xml:space="preserve"> также ввести тему урока (предлагаю для этой цели использовать бесплатный ЭОР </w:t>
      </w:r>
      <w:r>
        <w:rPr>
          <w:rFonts w:ascii="Times New Roman" w:hAnsi="Times New Roman" w:cs="Times New Roman"/>
          <w:sz w:val="28"/>
          <w:szCs w:val="28"/>
          <w:lang w:val="en-US"/>
        </w:rPr>
        <w:t>Genially</w:t>
      </w:r>
      <w:r w:rsidRPr="009E4A15">
        <w:rPr>
          <w:rFonts w:ascii="Times New Roman" w:hAnsi="Times New Roman" w:cs="Times New Roman"/>
          <w:sz w:val="28"/>
          <w:szCs w:val="28"/>
        </w:rPr>
        <w:t>.</w:t>
      </w:r>
      <w:r>
        <w:rPr>
          <w:rFonts w:ascii="Times New Roman" w:hAnsi="Times New Roman" w:cs="Times New Roman"/>
          <w:sz w:val="28"/>
          <w:szCs w:val="28"/>
          <w:lang w:val="en-US"/>
        </w:rPr>
        <w:t>com</w:t>
      </w:r>
      <w:r w:rsidRPr="009E4A15">
        <w:rPr>
          <w:rFonts w:ascii="Times New Roman" w:hAnsi="Times New Roman" w:cs="Times New Roman"/>
          <w:sz w:val="28"/>
          <w:szCs w:val="28"/>
        </w:rPr>
        <w:t>)</w:t>
      </w:r>
      <w:r>
        <w:rPr>
          <w:rFonts w:ascii="Times New Roman" w:hAnsi="Times New Roman" w:cs="Times New Roman"/>
          <w:sz w:val="28"/>
          <w:szCs w:val="28"/>
        </w:rPr>
        <w:t>. Особенно эффективно данный приём работает на юных обучающихся (например, н пятиклассниках), которым полезно и потренировать произносить слова по буквам, и вспомнить алфавит, и вспомнить лексику.</w:t>
      </w:r>
    </w:p>
    <w:p w:rsidR="002430BB" w:rsidRPr="002430BB" w:rsidRDefault="002430BB" w:rsidP="002430BB">
      <w:pPr>
        <w:spacing w:after="0" w:line="360" w:lineRule="auto"/>
        <w:jc w:val="center"/>
        <w:rPr>
          <w:rFonts w:ascii="Times New Roman" w:hAnsi="Times New Roman" w:cs="Times New Roman"/>
          <w:sz w:val="28"/>
          <w:szCs w:val="28"/>
        </w:rPr>
      </w:pPr>
      <w:r>
        <w:rPr>
          <w:noProof/>
          <w:lang w:eastAsia="ru-RU"/>
        </w:rPr>
        <w:drawing>
          <wp:inline distT="0" distB="0" distL="0" distR="0" wp14:anchorId="60AC88BD" wp14:editId="4798E49B">
            <wp:extent cx="4210433" cy="236836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1303" t="22479" r="14925" b="13746"/>
                    <a:stretch/>
                  </pic:blipFill>
                  <pic:spPr bwMode="auto">
                    <a:xfrm>
                      <a:off x="0" y="0"/>
                      <a:ext cx="4235161" cy="2382278"/>
                    </a:xfrm>
                    <a:prstGeom prst="rect">
                      <a:avLst/>
                    </a:prstGeom>
                    <a:ln>
                      <a:noFill/>
                    </a:ln>
                    <a:extLst>
                      <a:ext uri="{53640926-AAD7-44D8-BBD7-CCE9431645EC}">
                        <a14:shadowObscured xmlns:a14="http://schemas.microsoft.com/office/drawing/2010/main"/>
                      </a:ext>
                    </a:extLst>
                  </pic:spPr>
                </pic:pic>
              </a:graphicData>
            </a:graphic>
          </wp:inline>
        </w:drawing>
      </w:r>
    </w:p>
    <w:p w:rsidR="002430BB" w:rsidRPr="009E4A15" w:rsidRDefault="002430BB" w:rsidP="009E4A15">
      <w:pPr>
        <w:spacing w:after="0"/>
        <w:jc w:val="center"/>
        <w:outlineLvl w:val="4"/>
        <w:rPr>
          <w:rFonts w:ascii="Times New Roman" w:hAnsi="Times New Roman"/>
          <w:bCs/>
          <w:color w:val="1D2125"/>
        </w:rPr>
      </w:pPr>
      <w:r>
        <w:rPr>
          <w:rFonts w:ascii="Times New Roman" w:hAnsi="Times New Roman"/>
          <w:bCs/>
          <w:color w:val="1D2125"/>
        </w:rPr>
        <w:t xml:space="preserve">Рис. 7. </w:t>
      </w:r>
      <w:r w:rsidR="009E4A15">
        <w:rPr>
          <w:rFonts w:ascii="Times New Roman" w:hAnsi="Times New Roman"/>
          <w:bCs/>
          <w:color w:val="1D2125"/>
        </w:rPr>
        <w:t xml:space="preserve">Игра «Виселица», выполнена с помощью </w:t>
      </w:r>
      <w:r w:rsidR="009E4A15">
        <w:rPr>
          <w:rFonts w:ascii="Times New Roman" w:hAnsi="Times New Roman"/>
          <w:bCs/>
          <w:color w:val="1D2125"/>
          <w:lang w:val="en-US"/>
        </w:rPr>
        <w:t>Genially</w:t>
      </w:r>
      <w:r w:rsidR="009E4A15" w:rsidRPr="009E4A15">
        <w:rPr>
          <w:rFonts w:ascii="Times New Roman" w:hAnsi="Times New Roman"/>
          <w:bCs/>
          <w:color w:val="1D2125"/>
        </w:rPr>
        <w:t>.</w:t>
      </w:r>
      <w:r w:rsidR="009E4A15">
        <w:rPr>
          <w:rFonts w:ascii="Times New Roman" w:hAnsi="Times New Roman"/>
          <w:bCs/>
          <w:color w:val="1D2125"/>
          <w:lang w:val="en-US"/>
        </w:rPr>
        <w:t>com</w:t>
      </w:r>
    </w:p>
    <w:p w:rsidR="00016C0B" w:rsidRDefault="00016C0B" w:rsidP="006624F7">
      <w:pPr>
        <w:spacing w:after="0" w:line="360" w:lineRule="auto"/>
        <w:ind w:firstLine="709"/>
        <w:jc w:val="both"/>
        <w:rPr>
          <w:rFonts w:ascii="Times New Roman" w:hAnsi="Times New Roman" w:cs="Times New Roman"/>
          <w:sz w:val="28"/>
          <w:szCs w:val="28"/>
        </w:rPr>
      </w:pPr>
    </w:p>
    <w:p w:rsidR="000827C2" w:rsidRPr="000827C2" w:rsidRDefault="009E4A15" w:rsidP="000827C2">
      <w:pPr>
        <w:pStyle w:val="css-6wxqfj"/>
        <w:numPr>
          <w:ilvl w:val="0"/>
          <w:numId w:val="7"/>
        </w:numPr>
        <w:spacing w:before="0" w:beforeAutospacing="0" w:after="0" w:afterAutospacing="0" w:line="360" w:lineRule="auto"/>
        <w:ind w:left="714" w:hanging="357"/>
        <w:jc w:val="both"/>
        <w:rPr>
          <w:rFonts w:eastAsiaTheme="minorHAnsi"/>
          <w:sz w:val="28"/>
          <w:szCs w:val="28"/>
          <w:lang w:eastAsia="en-US"/>
        </w:rPr>
      </w:pPr>
      <w:r w:rsidRPr="009E4A15">
        <w:rPr>
          <w:rFonts w:eastAsiaTheme="minorHAnsi"/>
          <w:b/>
          <w:sz w:val="28"/>
          <w:szCs w:val="28"/>
          <w:lang w:eastAsia="en-US"/>
        </w:rPr>
        <w:t>Загадки</w:t>
      </w:r>
      <w:r w:rsidRPr="009E4A15">
        <w:rPr>
          <w:rFonts w:eastAsiaTheme="minorHAnsi"/>
          <w:sz w:val="28"/>
          <w:szCs w:val="28"/>
          <w:lang w:eastAsia="en-US"/>
        </w:rPr>
        <w:t>. Еще один нестандартный способ введения темы урока – загадки. Через них можно и потренировать необходимую лексику, и «зажечь» аудиторию. Так можно ввести тему «Время»: «What has hands but cannot clap?» («Есть руки, но не может хлопать»; «hands» –  по-английски не только «руки», но и «стрелки часов»). Преподаватель может как придумать данные загадки самостоятельно, так и взять готовые, их достаточно много в свободном доступе. Приведу</w:t>
      </w:r>
      <w:r w:rsidRPr="009E4A15">
        <w:rPr>
          <w:rFonts w:eastAsiaTheme="minorHAnsi"/>
          <w:sz w:val="28"/>
          <w:szCs w:val="28"/>
          <w:lang w:val="en-US" w:eastAsia="en-US"/>
        </w:rPr>
        <w:t xml:space="preserve"> </w:t>
      </w:r>
      <w:r w:rsidRPr="009E4A15">
        <w:rPr>
          <w:rFonts w:eastAsiaTheme="minorHAnsi"/>
          <w:sz w:val="28"/>
          <w:szCs w:val="28"/>
          <w:lang w:eastAsia="en-US"/>
        </w:rPr>
        <w:t>еще</w:t>
      </w:r>
      <w:r w:rsidRPr="009E4A15">
        <w:rPr>
          <w:rFonts w:eastAsiaTheme="minorHAnsi"/>
          <w:sz w:val="28"/>
          <w:szCs w:val="28"/>
          <w:lang w:val="en-US" w:eastAsia="en-US"/>
        </w:rPr>
        <w:t xml:space="preserve"> </w:t>
      </w:r>
      <w:r w:rsidRPr="009E4A15">
        <w:rPr>
          <w:rFonts w:eastAsiaTheme="minorHAnsi"/>
          <w:sz w:val="28"/>
          <w:szCs w:val="28"/>
          <w:lang w:eastAsia="en-US"/>
        </w:rPr>
        <w:t>пару</w:t>
      </w:r>
      <w:r w:rsidRPr="009E4A15">
        <w:rPr>
          <w:rFonts w:eastAsiaTheme="minorHAnsi"/>
          <w:sz w:val="28"/>
          <w:szCs w:val="28"/>
          <w:lang w:val="en-US" w:eastAsia="en-US"/>
        </w:rPr>
        <w:t xml:space="preserve"> </w:t>
      </w:r>
      <w:r w:rsidRPr="009E4A15">
        <w:rPr>
          <w:rFonts w:eastAsiaTheme="minorHAnsi"/>
          <w:sz w:val="28"/>
          <w:szCs w:val="28"/>
          <w:lang w:eastAsia="en-US"/>
        </w:rPr>
        <w:t>примеров</w:t>
      </w:r>
      <w:r w:rsidRPr="009E4A15">
        <w:rPr>
          <w:rFonts w:eastAsiaTheme="minorHAnsi"/>
          <w:sz w:val="28"/>
          <w:szCs w:val="28"/>
          <w:lang w:val="en-US" w:eastAsia="en-US"/>
        </w:rPr>
        <w:t xml:space="preserve">: </w:t>
      </w:r>
      <w:r w:rsidRPr="009E4A15">
        <w:rPr>
          <w:rFonts w:eastAsiaTheme="minorHAnsi"/>
          <w:bCs/>
          <w:i/>
          <w:sz w:val="28"/>
          <w:szCs w:val="28"/>
          <w:lang w:val="en-US" w:eastAsia="en-US"/>
        </w:rPr>
        <w:t>Wha</w:t>
      </w:r>
      <w:r>
        <w:rPr>
          <w:rFonts w:eastAsiaTheme="minorHAnsi"/>
          <w:bCs/>
          <w:i/>
          <w:sz w:val="28"/>
          <w:szCs w:val="28"/>
          <w:lang w:val="en-US" w:eastAsia="en-US"/>
        </w:rPr>
        <w:t>t goes up, but never comes down</w:t>
      </w:r>
      <w:r w:rsidRPr="009E4A15">
        <w:rPr>
          <w:rFonts w:eastAsiaTheme="minorHAnsi"/>
          <w:bCs/>
          <w:i/>
          <w:sz w:val="28"/>
          <w:szCs w:val="28"/>
          <w:lang w:val="en-US" w:eastAsia="en-US"/>
        </w:rPr>
        <w:t xml:space="preserve">? </w:t>
      </w:r>
      <w:r>
        <w:rPr>
          <w:rFonts w:eastAsiaTheme="minorHAnsi"/>
          <w:bCs/>
          <w:i/>
          <w:sz w:val="28"/>
          <w:szCs w:val="28"/>
          <w:lang w:eastAsia="en-US"/>
        </w:rPr>
        <w:t>(</w:t>
      </w:r>
      <w:r>
        <w:rPr>
          <w:rFonts w:eastAsiaTheme="minorHAnsi"/>
          <w:bCs/>
          <w:i/>
          <w:sz w:val="28"/>
          <w:szCs w:val="28"/>
          <w:lang w:val="en-US" w:eastAsia="en-US"/>
        </w:rPr>
        <w:t>Age)</w:t>
      </w:r>
      <w:r w:rsidR="000827C2">
        <w:rPr>
          <w:rFonts w:eastAsiaTheme="minorHAnsi"/>
          <w:bCs/>
          <w:i/>
          <w:sz w:val="28"/>
          <w:szCs w:val="28"/>
          <w:lang w:val="en-US" w:eastAsia="en-US"/>
        </w:rPr>
        <w:t xml:space="preserve">. </w:t>
      </w:r>
      <w:r w:rsidRPr="000827C2">
        <w:rPr>
          <w:i/>
          <w:sz w:val="28"/>
          <w:szCs w:val="28"/>
          <w:lang w:val="en-US"/>
        </w:rPr>
        <w:t>It has keys, but no locks. It has space, but no room. You can enter, but can’t go inside. What is it?</w:t>
      </w:r>
      <w:r w:rsidRPr="000827C2">
        <w:rPr>
          <w:i/>
          <w:sz w:val="28"/>
          <w:szCs w:val="28"/>
        </w:rPr>
        <w:t xml:space="preserve"> (A keyboard).</w:t>
      </w:r>
      <w:r w:rsidR="000827C2" w:rsidRPr="000827C2">
        <w:rPr>
          <w:i/>
          <w:sz w:val="28"/>
          <w:szCs w:val="28"/>
        </w:rPr>
        <w:t xml:space="preserve"> </w:t>
      </w:r>
      <w:r w:rsidRPr="000827C2">
        <w:rPr>
          <w:i/>
          <w:sz w:val="28"/>
          <w:szCs w:val="28"/>
          <w:lang w:val="en-US"/>
        </w:rPr>
        <w:t>What loses its head in the mo</w:t>
      </w:r>
      <w:r w:rsidR="000827C2" w:rsidRPr="000827C2">
        <w:rPr>
          <w:i/>
          <w:sz w:val="28"/>
          <w:szCs w:val="28"/>
        </w:rPr>
        <w:t xml:space="preserve">rning but gets it back at night? </w:t>
      </w:r>
      <w:r w:rsidR="000827C2" w:rsidRPr="000827C2">
        <w:rPr>
          <w:i/>
          <w:sz w:val="28"/>
          <w:szCs w:val="28"/>
        </w:rPr>
        <w:lastRenderedPageBreak/>
        <w:t>(</w:t>
      </w:r>
      <w:r w:rsidR="000827C2" w:rsidRPr="000827C2">
        <w:rPr>
          <w:bCs/>
          <w:i/>
          <w:sz w:val="28"/>
          <w:szCs w:val="28"/>
          <w:lang w:val="en-US"/>
        </w:rPr>
        <w:t>A pillow)</w:t>
      </w:r>
      <w:r w:rsidR="000827C2">
        <w:rPr>
          <w:rFonts w:eastAsiaTheme="minorHAnsi"/>
          <w:sz w:val="28"/>
          <w:szCs w:val="28"/>
          <w:lang w:val="en-US" w:eastAsia="en-US"/>
        </w:rPr>
        <w:t xml:space="preserve">. </w:t>
      </w:r>
      <w:r w:rsidRPr="000827C2">
        <w:rPr>
          <w:rFonts w:eastAsiaTheme="minorHAnsi"/>
          <w:i/>
          <w:sz w:val="28"/>
          <w:szCs w:val="28"/>
          <w:lang w:val="en-US" w:eastAsia="en-US"/>
        </w:rPr>
        <w:t>Poor people have it. Rich people need it. If you eat it you die. What is it?</w:t>
      </w:r>
      <w:r w:rsidR="000827C2" w:rsidRPr="000827C2">
        <w:rPr>
          <w:rFonts w:eastAsiaTheme="minorHAnsi"/>
          <w:bCs/>
          <w:i/>
          <w:sz w:val="28"/>
          <w:szCs w:val="28"/>
          <w:lang w:val="en-US" w:eastAsia="en-US"/>
        </w:rPr>
        <w:t xml:space="preserve"> (Nothing)</w:t>
      </w:r>
      <w:r w:rsidR="000827C2">
        <w:rPr>
          <w:rFonts w:eastAsiaTheme="minorHAnsi"/>
          <w:bCs/>
          <w:i/>
          <w:sz w:val="28"/>
          <w:szCs w:val="28"/>
          <w:lang w:val="en-US" w:eastAsia="en-US"/>
        </w:rPr>
        <w:t>.</w:t>
      </w:r>
      <w:r w:rsidR="000827C2" w:rsidRPr="000827C2">
        <w:rPr>
          <w:rFonts w:eastAsiaTheme="minorHAnsi"/>
          <w:i/>
          <w:sz w:val="28"/>
          <w:szCs w:val="28"/>
          <w:lang w:val="en-US" w:eastAsia="en-US"/>
        </w:rPr>
        <w:t>What kind of tree can you carry in your hand?</w:t>
      </w:r>
      <w:r w:rsidR="000827C2" w:rsidRPr="000827C2">
        <w:rPr>
          <w:rFonts w:eastAsiaTheme="minorHAnsi"/>
          <w:bCs/>
          <w:i/>
          <w:sz w:val="28"/>
          <w:szCs w:val="28"/>
          <w:lang w:val="en-US" w:eastAsia="en-US"/>
        </w:rPr>
        <w:t xml:space="preserve"> (A palm)</w:t>
      </w:r>
      <w:r w:rsidR="000827C2">
        <w:rPr>
          <w:rFonts w:eastAsiaTheme="minorHAnsi"/>
          <w:sz w:val="28"/>
          <w:szCs w:val="28"/>
          <w:lang w:val="en-US" w:eastAsia="en-US"/>
        </w:rPr>
        <w:t xml:space="preserve"> </w:t>
      </w:r>
      <w:r w:rsidR="000827C2" w:rsidRPr="000827C2">
        <w:rPr>
          <w:rFonts w:eastAsiaTheme="minorHAnsi"/>
          <w:i/>
          <w:sz w:val="28"/>
          <w:szCs w:val="28"/>
          <w:lang w:val="en-US" w:eastAsia="en-US"/>
        </w:rPr>
        <w:t>They come out at night without being called, and are lost in the day without being stolen. What are they?</w:t>
      </w:r>
      <w:r w:rsidR="000827C2" w:rsidRPr="000827C2">
        <w:rPr>
          <w:rFonts w:eastAsiaTheme="minorHAnsi"/>
          <w:bCs/>
          <w:i/>
          <w:sz w:val="28"/>
          <w:szCs w:val="28"/>
          <w:lang w:val="en-US" w:eastAsia="en-US"/>
        </w:rPr>
        <w:t xml:space="preserve"> </w:t>
      </w:r>
      <w:r w:rsidR="000827C2" w:rsidRPr="000827C2">
        <w:rPr>
          <w:rFonts w:eastAsiaTheme="minorHAnsi"/>
          <w:bCs/>
          <w:i/>
          <w:sz w:val="28"/>
          <w:szCs w:val="28"/>
          <w:lang w:eastAsia="en-US"/>
        </w:rPr>
        <w:t>(</w:t>
      </w:r>
      <w:r w:rsidR="000827C2" w:rsidRPr="000827C2">
        <w:rPr>
          <w:rFonts w:eastAsiaTheme="minorHAnsi"/>
          <w:bCs/>
          <w:i/>
          <w:sz w:val="28"/>
          <w:szCs w:val="28"/>
          <w:lang w:val="en-US" w:eastAsia="en-US"/>
        </w:rPr>
        <w:t>Stars</w:t>
      </w:r>
      <w:r w:rsidR="000827C2" w:rsidRPr="000827C2">
        <w:rPr>
          <w:rFonts w:eastAsiaTheme="minorHAnsi"/>
          <w:bCs/>
          <w:i/>
          <w:sz w:val="28"/>
          <w:szCs w:val="28"/>
          <w:lang w:eastAsia="en-US"/>
        </w:rPr>
        <w:t>)</w:t>
      </w:r>
      <w:r w:rsidR="000827C2" w:rsidRPr="000827C2">
        <w:rPr>
          <w:rFonts w:eastAsiaTheme="minorHAnsi"/>
          <w:sz w:val="28"/>
          <w:szCs w:val="28"/>
          <w:lang w:eastAsia="en-US"/>
        </w:rPr>
        <w:t>.</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What</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is</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always</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in</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front</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of</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you</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but</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can</w:t>
      </w:r>
      <w:r w:rsidR="000827C2" w:rsidRPr="000827C2">
        <w:rPr>
          <w:rFonts w:eastAsiaTheme="minorHAnsi"/>
          <w:i/>
          <w:sz w:val="28"/>
          <w:szCs w:val="28"/>
          <w:lang w:eastAsia="en-US"/>
        </w:rPr>
        <w:t>’</w:t>
      </w:r>
      <w:r w:rsidR="000827C2" w:rsidRPr="000827C2">
        <w:rPr>
          <w:rFonts w:eastAsiaTheme="minorHAnsi"/>
          <w:i/>
          <w:sz w:val="28"/>
          <w:szCs w:val="28"/>
          <w:lang w:val="en-US" w:eastAsia="en-US"/>
        </w:rPr>
        <w:t>t</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be</w:t>
      </w:r>
      <w:r w:rsidR="000827C2" w:rsidRPr="000827C2">
        <w:rPr>
          <w:rFonts w:eastAsiaTheme="minorHAnsi"/>
          <w:i/>
          <w:sz w:val="28"/>
          <w:szCs w:val="28"/>
          <w:lang w:eastAsia="en-US"/>
        </w:rPr>
        <w:t xml:space="preserve"> </w:t>
      </w:r>
      <w:r w:rsidR="000827C2" w:rsidRPr="000827C2">
        <w:rPr>
          <w:rFonts w:eastAsiaTheme="minorHAnsi"/>
          <w:i/>
          <w:sz w:val="28"/>
          <w:szCs w:val="28"/>
          <w:lang w:val="en-US" w:eastAsia="en-US"/>
        </w:rPr>
        <w:t>seen</w:t>
      </w:r>
      <w:r w:rsidR="000827C2" w:rsidRPr="000827C2">
        <w:rPr>
          <w:rFonts w:eastAsiaTheme="minorHAnsi"/>
          <w:i/>
          <w:sz w:val="28"/>
          <w:szCs w:val="28"/>
          <w:lang w:eastAsia="en-US"/>
        </w:rPr>
        <w:t>?</w:t>
      </w:r>
      <w:r w:rsidR="000827C2" w:rsidRPr="000827C2">
        <w:rPr>
          <w:rFonts w:eastAsiaTheme="minorHAnsi"/>
          <w:bCs/>
          <w:i/>
          <w:sz w:val="28"/>
          <w:szCs w:val="28"/>
          <w:lang w:eastAsia="en-US"/>
        </w:rPr>
        <w:t xml:space="preserve"> (</w:t>
      </w:r>
      <w:r w:rsidR="000827C2" w:rsidRPr="000827C2">
        <w:rPr>
          <w:rFonts w:eastAsiaTheme="minorHAnsi"/>
          <w:bCs/>
          <w:i/>
          <w:sz w:val="28"/>
          <w:szCs w:val="28"/>
          <w:lang w:val="en-US" w:eastAsia="en-US"/>
        </w:rPr>
        <w:t>The</w:t>
      </w:r>
      <w:r w:rsidR="000827C2" w:rsidRPr="000827C2">
        <w:rPr>
          <w:rFonts w:eastAsiaTheme="minorHAnsi"/>
          <w:bCs/>
          <w:i/>
          <w:sz w:val="28"/>
          <w:szCs w:val="28"/>
          <w:lang w:eastAsia="en-US"/>
        </w:rPr>
        <w:t xml:space="preserve"> </w:t>
      </w:r>
      <w:r w:rsidR="000827C2" w:rsidRPr="000827C2">
        <w:rPr>
          <w:rFonts w:eastAsiaTheme="minorHAnsi"/>
          <w:bCs/>
          <w:i/>
          <w:sz w:val="28"/>
          <w:szCs w:val="28"/>
          <w:lang w:val="en-US" w:eastAsia="en-US"/>
        </w:rPr>
        <w:t>future</w:t>
      </w:r>
      <w:r w:rsidR="000827C2" w:rsidRPr="000827C2">
        <w:rPr>
          <w:rFonts w:eastAsiaTheme="minorHAnsi"/>
          <w:bCs/>
          <w:i/>
          <w:sz w:val="28"/>
          <w:szCs w:val="28"/>
          <w:lang w:eastAsia="en-US"/>
        </w:rPr>
        <w:t>)</w:t>
      </w:r>
      <w:r w:rsidR="000827C2">
        <w:rPr>
          <w:rFonts w:eastAsiaTheme="minorHAnsi"/>
          <w:bCs/>
          <w:i/>
          <w:sz w:val="28"/>
          <w:szCs w:val="28"/>
          <w:lang w:val="en-US" w:eastAsia="en-US"/>
        </w:rPr>
        <w:t>.</w:t>
      </w:r>
    </w:p>
    <w:p w:rsidR="000827C2" w:rsidRDefault="000827C2" w:rsidP="000827C2">
      <w:pPr>
        <w:pStyle w:val="css-6wxqfj"/>
        <w:numPr>
          <w:ilvl w:val="0"/>
          <w:numId w:val="7"/>
        </w:numPr>
        <w:spacing w:before="0" w:beforeAutospacing="0" w:after="0" w:afterAutospacing="0" w:line="360" w:lineRule="auto"/>
        <w:ind w:left="714" w:hanging="357"/>
        <w:jc w:val="both"/>
        <w:rPr>
          <w:rFonts w:eastAsiaTheme="minorHAnsi"/>
          <w:sz w:val="28"/>
          <w:szCs w:val="28"/>
          <w:lang w:eastAsia="en-US"/>
        </w:rPr>
      </w:pPr>
      <w:r>
        <w:rPr>
          <w:rFonts w:eastAsiaTheme="minorHAnsi"/>
          <w:b/>
          <w:noProof/>
          <w:sz w:val="28"/>
          <w:szCs w:val="28"/>
        </w:rPr>
        <w:drawing>
          <wp:anchor distT="0" distB="0" distL="114300" distR="114300" simplePos="0" relativeHeight="251662336" behindDoc="0" locked="0" layoutInCell="1" allowOverlap="1">
            <wp:simplePos x="0" y="0"/>
            <wp:positionH relativeFrom="column">
              <wp:posOffset>120559</wp:posOffset>
            </wp:positionH>
            <wp:positionV relativeFrom="paragraph">
              <wp:posOffset>881380</wp:posOffset>
            </wp:positionV>
            <wp:extent cx="3004457" cy="2839194"/>
            <wp:effectExtent l="0" t="0" r="5715" b="0"/>
            <wp:wrapSquare wrapText="bothSides"/>
            <wp:docPr id="9" name="Рисунок 9" descr="C:\Users\Валерия\AppData\Local\Microsoft\Windows\INetCache\Content.Word\189eac82cfad159e84e0c9c279bbeb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Валерия\AppData\Local\Microsoft\Windows\INetCache\Content.Word\189eac82cfad159e84e0c9c279bbeb38.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5500"/>
                    <a:stretch/>
                  </pic:blipFill>
                  <pic:spPr bwMode="auto">
                    <a:xfrm>
                      <a:off x="0" y="0"/>
                      <a:ext cx="3004457" cy="28391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heme="minorHAnsi"/>
          <w:b/>
          <w:sz w:val="28"/>
          <w:szCs w:val="28"/>
          <w:lang w:eastAsia="en-US"/>
        </w:rPr>
        <w:t xml:space="preserve">Скороговорки. </w:t>
      </w:r>
      <w:r>
        <w:rPr>
          <w:rFonts w:eastAsiaTheme="minorHAnsi"/>
          <w:sz w:val="28"/>
          <w:szCs w:val="28"/>
          <w:lang w:eastAsia="en-US"/>
        </w:rPr>
        <w:t>Полезный и эффективный способ начала урока и введения темы – скороговорки. В них можно потренировать лексику, грамматические конструкции и фонетику, а можно и все сразу. С помощью таких скороговорок можно ввести тему «Животные»:</w:t>
      </w:r>
    </w:p>
    <w:p w:rsidR="000827C2" w:rsidRDefault="000827C2" w:rsidP="000827C2">
      <w:pPr>
        <w:pStyle w:val="a3"/>
        <w:spacing w:after="0"/>
        <w:outlineLvl w:val="4"/>
        <w:rPr>
          <w:rFonts w:ascii="Times New Roman" w:hAnsi="Times New Roman"/>
          <w:bCs/>
          <w:color w:val="1D2125"/>
        </w:rPr>
      </w:pPr>
    </w:p>
    <w:p w:rsidR="00F34D6C" w:rsidRDefault="00F34D6C" w:rsidP="000827C2">
      <w:pPr>
        <w:pStyle w:val="a3"/>
        <w:spacing w:after="0"/>
        <w:outlineLvl w:val="4"/>
        <w:rPr>
          <w:rFonts w:ascii="Times New Roman" w:hAnsi="Times New Roman"/>
          <w:bCs/>
          <w:color w:val="1D2125"/>
        </w:rPr>
      </w:pPr>
    </w:p>
    <w:p w:rsidR="00F34D6C" w:rsidRDefault="00F34D6C" w:rsidP="000827C2">
      <w:pPr>
        <w:pStyle w:val="a3"/>
        <w:spacing w:after="0"/>
        <w:outlineLvl w:val="4"/>
        <w:rPr>
          <w:rFonts w:ascii="Times New Roman" w:hAnsi="Times New Roman"/>
          <w:bCs/>
          <w:color w:val="1D2125"/>
        </w:rPr>
      </w:pPr>
    </w:p>
    <w:p w:rsidR="000827C2" w:rsidRPr="000827C2" w:rsidRDefault="000827C2" w:rsidP="000827C2">
      <w:pPr>
        <w:pStyle w:val="a3"/>
        <w:spacing w:after="0"/>
        <w:outlineLvl w:val="4"/>
        <w:rPr>
          <w:rFonts w:ascii="Times New Roman" w:hAnsi="Times New Roman"/>
          <w:bCs/>
          <w:color w:val="1D2125"/>
        </w:rPr>
      </w:pPr>
      <w:r>
        <w:rPr>
          <w:rFonts w:ascii="Times New Roman" w:hAnsi="Times New Roman"/>
          <w:bCs/>
          <w:color w:val="1D2125"/>
        </w:rPr>
        <w:t>Рис. 8</w:t>
      </w:r>
      <w:r w:rsidRPr="000827C2">
        <w:rPr>
          <w:rFonts w:ascii="Times New Roman" w:hAnsi="Times New Roman"/>
          <w:bCs/>
          <w:color w:val="1D2125"/>
        </w:rPr>
        <w:t xml:space="preserve">. </w:t>
      </w:r>
      <w:r>
        <w:rPr>
          <w:rFonts w:ascii="Times New Roman" w:hAnsi="Times New Roman"/>
          <w:bCs/>
          <w:color w:val="1D2125"/>
        </w:rPr>
        <w:t>Скороговорки по теме «Животные»</w:t>
      </w:r>
    </w:p>
    <w:p w:rsidR="000827C2" w:rsidRDefault="000827C2" w:rsidP="000827C2">
      <w:pPr>
        <w:pStyle w:val="css-6wxqfj"/>
        <w:spacing w:before="0" w:beforeAutospacing="0" w:after="0" w:afterAutospacing="0" w:line="360" w:lineRule="auto"/>
        <w:ind w:left="714"/>
        <w:jc w:val="both"/>
        <w:rPr>
          <w:rFonts w:eastAsiaTheme="minorHAnsi"/>
          <w:sz w:val="28"/>
          <w:szCs w:val="28"/>
          <w:lang w:eastAsia="en-US"/>
        </w:rPr>
      </w:pPr>
    </w:p>
    <w:p w:rsidR="000827C2" w:rsidRPr="000827C2" w:rsidRDefault="000827C2" w:rsidP="000827C2">
      <w:pPr>
        <w:pStyle w:val="css-6wxqfj"/>
        <w:spacing w:before="0" w:beforeAutospacing="0" w:after="0" w:afterAutospacing="0" w:line="360" w:lineRule="auto"/>
        <w:jc w:val="both"/>
        <w:rPr>
          <w:rFonts w:eastAsiaTheme="minorHAnsi"/>
          <w:sz w:val="28"/>
          <w:szCs w:val="28"/>
          <w:lang w:eastAsia="en-US"/>
        </w:rPr>
      </w:pPr>
    </w:p>
    <w:p w:rsidR="009E4A15" w:rsidRPr="000827C2" w:rsidRDefault="009E4A15" w:rsidP="006624F7">
      <w:pPr>
        <w:spacing w:after="0" w:line="360" w:lineRule="auto"/>
        <w:ind w:firstLine="709"/>
        <w:jc w:val="both"/>
        <w:rPr>
          <w:rStyle w:val="ab"/>
          <w:color w:val="000000"/>
          <w:sz w:val="27"/>
          <w:szCs w:val="27"/>
        </w:rPr>
      </w:pPr>
    </w:p>
    <w:p w:rsidR="009E4A15" w:rsidRPr="000827C2" w:rsidRDefault="009E4A15" w:rsidP="006624F7">
      <w:pPr>
        <w:spacing w:after="0" w:line="360" w:lineRule="auto"/>
        <w:ind w:firstLine="709"/>
        <w:jc w:val="both"/>
        <w:rPr>
          <w:rStyle w:val="ab"/>
          <w:color w:val="000000"/>
          <w:sz w:val="27"/>
          <w:szCs w:val="27"/>
        </w:rPr>
      </w:pPr>
    </w:p>
    <w:p w:rsidR="000827C2" w:rsidRDefault="000827C2" w:rsidP="006624F7">
      <w:pPr>
        <w:spacing w:after="0" w:line="360" w:lineRule="auto"/>
        <w:ind w:firstLine="709"/>
        <w:jc w:val="both"/>
        <w:rPr>
          <w:rFonts w:ascii="Times New Roman" w:hAnsi="Times New Roman" w:cs="Times New Roman"/>
          <w:sz w:val="28"/>
          <w:szCs w:val="28"/>
        </w:rPr>
      </w:pPr>
    </w:p>
    <w:p w:rsidR="000827C2" w:rsidRPr="000827C2" w:rsidRDefault="000827C2" w:rsidP="000827C2">
      <w:pPr>
        <w:pStyle w:val="a3"/>
        <w:numPr>
          <w:ilvl w:val="0"/>
          <w:numId w:val="7"/>
        </w:numPr>
        <w:spacing w:after="0" w:line="360" w:lineRule="auto"/>
        <w:jc w:val="both"/>
        <w:rPr>
          <w:rFonts w:ascii="Times New Roman" w:hAnsi="Times New Roman" w:cs="Times New Roman"/>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69.75pt;margin-top:104.35pt;width:197.45pt;height:152.85pt;z-index:251664384;mso-position-horizontal-relative:text;mso-position-vertical-relative:text;mso-width-relative:page;mso-height-relative:page">
            <v:imagedata r:id="rId17" o:title="slide-5" croptop="3494f" cropbottom="5289f" cropleft="5290f" cropright="5280f" chromakey="white"/>
            <w10:wrap type="square"/>
          </v:shape>
        </w:pict>
      </w:r>
      <w:r w:rsidRPr="000827C2">
        <w:rPr>
          <w:rFonts w:ascii="Times New Roman" w:hAnsi="Times New Roman" w:cs="Times New Roman"/>
          <w:b/>
          <w:sz w:val="28"/>
          <w:szCs w:val="28"/>
        </w:rPr>
        <w:t>Кластер</w:t>
      </w:r>
      <w:r>
        <w:rPr>
          <w:rFonts w:ascii="Times New Roman" w:hAnsi="Times New Roman" w:cs="Times New Roman"/>
          <w:sz w:val="28"/>
          <w:szCs w:val="28"/>
        </w:rPr>
        <w:t xml:space="preserve">. Представляет собой </w:t>
      </w:r>
      <w:r w:rsidRPr="00F56BD1">
        <w:rPr>
          <w:rFonts w:ascii="Times New Roman" w:hAnsi="Times New Roman" w:cs="Times New Roman"/>
          <w:sz w:val="28"/>
          <w:szCs w:val="28"/>
        </w:rPr>
        <w:t>графическ</w:t>
      </w:r>
      <w:r>
        <w:rPr>
          <w:rFonts w:ascii="Times New Roman" w:hAnsi="Times New Roman" w:cs="Times New Roman"/>
          <w:sz w:val="28"/>
          <w:szCs w:val="28"/>
        </w:rPr>
        <w:t>ую</w:t>
      </w:r>
      <w:r w:rsidRPr="00F56BD1">
        <w:rPr>
          <w:rFonts w:ascii="Times New Roman" w:hAnsi="Times New Roman" w:cs="Times New Roman"/>
          <w:sz w:val="28"/>
          <w:szCs w:val="28"/>
        </w:rPr>
        <w:t xml:space="preserve"> организаци</w:t>
      </w:r>
      <w:r>
        <w:rPr>
          <w:rFonts w:ascii="Times New Roman" w:hAnsi="Times New Roman" w:cs="Times New Roman"/>
          <w:sz w:val="28"/>
          <w:szCs w:val="28"/>
        </w:rPr>
        <w:t>ю</w:t>
      </w:r>
      <w:r w:rsidRPr="00F56BD1">
        <w:rPr>
          <w:rFonts w:ascii="Times New Roman" w:hAnsi="Times New Roman" w:cs="Times New Roman"/>
          <w:sz w:val="28"/>
          <w:szCs w:val="28"/>
        </w:rPr>
        <w:t xml:space="preserve"> информации, где центральное понятие окружается ассоциациями</w:t>
      </w:r>
      <w:r>
        <w:rPr>
          <w:rFonts w:ascii="Times New Roman" w:hAnsi="Times New Roman" w:cs="Times New Roman"/>
          <w:sz w:val="28"/>
          <w:szCs w:val="28"/>
        </w:rPr>
        <w:t xml:space="preserve">. </w:t>
      </w:r>
      <w:r w:rsidRPr="00F56BD1">
        <w:rPr>
          <w:rFonts w:ascii="Times New Roman" w:hAnsi="Times New Roman" w:cs="Times New Roman"/>
          <w:sz w:val="28"/>
          <w:szCs w:val="28"/>
        </w:rPr>
        <w:t>Например, при изучении темы «</w:t>
      </w:r>
      <w:r>
        <w:rPr>
          <w:rFonts w:ascii="Times New Roman" w:hAnsi="Times New Roman" w:cs="Times New Roman"/>
          <w:sz w:val="28"/>
          <w:szCs w:val="28"/>
          <w:lang w:val="en-US"/>
        </w:rPr>
        <w:t>Family</w:t>
      </w:r>
      <w:r w:rsidRPr="00F56BD1">
        <w:rPr>
          <w:rFonts w:ascii="Times New Roman" w:hAnsi="Times New Roman" w:cs="Times New Roman"/>
          <w:sz w:val="28"/>
          <w:szCs w:val="28"/>
        </w:rPr>
        <w:t xml:space="preserve">» </w:t>
      </w:r>
      <w:r>
        <w:rPr>
          <w:rFonts w:ascii="Times New Roman" w:hAnsi="Times New Roman" w:cs="Times New Roman"/>
          <w:sz w:val="28"/>
          <w:szCs w:val="28"/>
        </w:rPr>
        <w:t>преподаватель</w:t>
      </w:r>
      <w:r w:rsidRPr="00F56BD1">
        <w:rPr>
          <w:rFonts w:ascii="Times New Roman" w:hAnsi="Times New Roman" w:cs="Times New Roman"/>
          <w:sz w:val="28"/>
          <w:szCs w:val="28"/>
        </w:rPr>
        <w:t xml:space="preserve"> предлагает </w:t>
      </w:r>
      <w:r>
        <w:rPr>
          <w:rFonts w:ascii="Times New Roman" w:hAnsi="Times New Roman" w:cs="Times New Roman"/>
          <w:sz w:val="28"/>
          <w:szCs w:val="28"/>
        </w:rPr>
        <w:t>ученикам создать кластер вокруг названия темы</w:t>
      </w:r>
      <w:r w:rsidRPr="00F56BD1">
        <w:rPr>
          <w:rFonts w:ascii="Times New Roman" w:hAnsi="Times New Roman" w:cs="Times New Roman"/>
          <w:sz w:val="28"/>
          <w:szCs w:val="28"/>
        </w:rPr>
        <w:t xml:space="preserve">. </w:t>
      </w:r>
      <w:r>
        <w:rPr>
          <w:rFonts w:ascii="Times New Roman" w:hAnsi="Times New Roman" w:cs="Times New Roman"/>
          <w:sz w:val="28"/>
          <w:szCs w:val="28"/>
        </w:rPr>
        <w:t>Обучающиеся</w:t>
      </w:r>
      <w:r w:rsidRPr="00F56BD1">
        <w:rPr>
          <w:rFonts w:ascii="Times New Roman" w:hAnsi="Times New Roman" w:cs="Times New Roman"/>
          <w:sz w:val="28"/>
          <w:szCs w:val="28"/>
        </w:rPr>
        <w:t xml:space="preserve"> добавляют связанные термины:</w:t>
      </w:r>
      <w:r w:rsidRPr="000827C2">
        <w:rPr>
          <w:rFonts w:ascii="Times New Roman" w:hAnsi="Times New Roman" w:cs="Times New Roman"/>
          <w:sz w:val="28"/>
          <w:szCs w:val="28"/>
        </w:rPr>
        <w:t xml:space="preserve"> </w:t>
      </w:r>
      <w:r>
        <w:rPr>
          <w:rFonts w:ascii="Times New Roman" w:hAnsi="Times New Roman" w:cs="Times New Roman"/>
          <w:sz w:val="28"/>
          <w:szCs w:val="28"/>
          <w:lang w:val="en-US"/>
        </w:rPr>
        <w:t>mother</w:t>
      </w:r>
      <w:r w:rsidRPr="000827C2">
        <w:rPr>
          <w:rFonts w:ascii="Times New Roman" w:hAnsi="Times New Roman" w:cs="Times New Roman"/>
          <w:sz w:val="28"/>
          <w:szCs w:val="28"/>
        </w:rPr>
        <w:t xml:space="preserve">, </w:t>
      </w:r>
      <w:r>
        <w:rPr>
          <w:rFonts w:ascii="Times New Roman" w:hAnsi="Times New Roman" w:cs="Times New Roman"/>
          <w:sz w:val="28"/>
          <w:szCs w:val="28"/>
          <w:lang w:val="en-US"/>
        </w:rPr>
        <w:t>father</w:t>
      </w:r>
      <w:r w:rsidRPr="000827C2">
        <w:rPr>
          <w:rFonts w:ascii="Times New Roman" w:hAnsi="Times New Roman" w:cs="Times New Roman"/>
          <w:sz w:val="28"/>
          <w:szCs w:val="28"/>
        </w:rPr>
        <w:t xml:space="preserve">, </w:t>
      </w:r>
      <w:r>
        <w:rPr>
          <w:rFonts w:ascii="Times New Roman" w:hAnsi="Times New Roman" w:cs="Times New Roman"/>
          <w:sz w:val="28"/>
          <w:szCs w:val="28"/>
          <w:lang w:val="en-US"/>
        </w:rPr>
        <w:t>brother</w:t>
      </w:r>
      <w:r w:rsidRPr="000827C2">
        <w:rPr>
          <w:rFonts w:ascii="Times New Roman" w:hAnsi="Times New Roman" w:cs="Times New Roman"/>
          <w:sz w:val="28"/>
          <w:szCs w:val="28"/>
        </w:rPr>
        <w:t xml:space="preserve">, </w:t>
      </w:r>
      <w:r>
        <w:rPr>
          <w:rFonts w:ascii="Times New Roman" w:hAnsi="Times New Roman" w:cs="Times New Roman"/>
          <w:sz w:val="28"/>
          <w:szCs w:val="28"/>
          <w:lang w:val="en-US"/>
        </w:rPr>
        <w:t>love</w:t>
      </w:r>
      <w:r>
        <w:rPr>
          <w:rFonts w:ascii="Times New Roman" w:hAnsi="Times New Roman" w:cs="Times New Roman"/>
          <w:sz w:val="28"/>
          <w:szCs w:val="28"/>
        </w:rPr>
        <w:t>…</w:t>
      </w:r>
      <w:r w:rsidRPr="00F56BD1">
        <w:rPr>
          <w:rFonts w:ascii="Times New Roman" w:hAnsi="Times New Roman" w:cs="Times New Roman"/>
          <w:sz w:val="28"/>
          <w:szCs w:val="28"/>
        </w:rPr>
        <w:t xml:space="preserve"> , а также </w:t>
      </w:r>
      <w:r>
        <w:rPr>
          <w:rFonts w:ascii="Times New Roman" w:hAnsi="Times New Roman" w:cs="Times New Roman"/>
          <w:sz w:val="28"/>
          <w:szCs w:val="28"/>
        </w:rPr>
        <w:t>можно предложить составить предложения со словами из кластера</w:t>
      </w:r>
      <w:r w:rsidRPr="00F56BD1">
        <w:rPr>
          <w:rFonts w:ascii="Times New Roman" w:hAnsi="Times New Roman" w:cs="Times New Roman"/>
          <w:sz w:val="28"/>
          <w:szCs w:val="28"/>
        </w:rPr>
        <w:t>. Этот метод активизирует словарный запас, развивает ассоциативное мышление и учит структурировать информацию.</w:t>
      </w:r>
    </w:p>
    <w:p w:rsidR="00794298" w:rsidRPr="00794298" w:rsidRDefault="00794298" w:rsidP="00794298">
      <w:pPr>
        <w:pStyle w:val="a3"/>
        <w:spacing w:after="0"/>
        <w:jc w:val="right"/>
        <w:outlineLvl w:val="4"/>
        <w:rPr>
          <w:rFonts w:ascii="Times New Roman" w:hAnsi="Times New Roman"/>
          <w:bCs/>
          <w:color w:val="1D2125"/>
        </w:rPr>
      </w:pPr>
      <w:r>
        <w:rPr>
          <w:rFonts w:ascii="Times New Roman" w:hAnsi="Times New Roman"/>
          <w:bCs/>
          <w:color w:val="1D2125"/>
        </w:rPr>
        <w:t>Рис. 9</w:t>
      </w:r>
      <w:r w:rsidRPr="000827C2">
        <w:rPr>
          <w:rFonts w:ascii="Times New Roman" w:hAnsi="Times New Roman"/>
          <w:bCs/>
          <w:color w:val="1D2125"/>
        </w:rPr>
        <w:t xml:space="preserve">. </w:t>
      </w:r>
      <w:r>
        <w:rPr>
          <w:rFonts w:ascii="Times New Roman" w:hAnsi="Times New Roman"/>
          <w:bCs/>
          <w:color w:val="1D2125"/>
        </w:rPr>
        <w:t>Кластер по теме «Семья</w:t>
      </w:r>
      <w:r w:rsidRPr="00794298">
        <w:rPr>
          <w:rFonts w:ascii="Times New Roman" w:hAnsi="Times New Roman"/>
          <w:bCs/>
          <w:color w:val="1D2125"/>
        </w:rPr>
        <w:t>»</w:t>
      </w:r>
    </w:p>
    <w:p w:rsidR="00F56BD1" w:rsidRPr="00794298" w:rsidRDefault="00794298" w:rsidP="00794298">
      <w:pPr>
        <w:pStyle w:val="a3"/>
        <w:numPr>
          <w:ilvl w:val="0"/>
          <w:numId w:val="7"/>
        </w:numPr>
        <w:spacing w:after="0" w:line="360" w:lineRule="auto"/>
        <w:jc w:val="both"/>
        <w:rPr>
          <w:rFonts w:ascii="Times New Roman" w:hAnsi="Times New Roman" w:cs="Times New Roman"/>
          <w:b/>
          <w:sz w:val="28"/>
          <w:szCs w:val="28"/>
        </w:rPr>
      </w:pPr>
      <w:r w:rsidRPr="00794298">
        <w:rPr>
          <w:rFonts w:ascii="Times New Roman" w:hAnsi="Times New Roman" w:cs="Times New Roman"/>
          <w:b/>
          <w:sz w:val="28"/>
          <w:szCs w:val="28"/>
        </w:rPr>
        <w:lastRenderedPageBreak/>
        <w:t xml:space="preserve">Видеофрагмент/аудиофрагмент. </w:t>
      </w:r>
      <w:r w:rsidR="00F56BD1" w:rsidRPr="00794298">
        <w:rPr>
          <w:rFonts w:ascii="Times New Roman" w:hAnsi="Times New Roman" w:cs="Times New Roman"/>
          <w:sz w:val="28"/>
          <w:szCs w:val="28"/>
        </w:rPr>
        <w:t>Короткий видеофрагмент (</w:t>
      </w:r>
      <w:r>
        <w:rPr>
          <w:rFonts w:ascii="Times New Roman" w:hAnsi="Times New Roman" w:cs="Times New Roman"/>
          <w:sz w:val="28"/>
          <w:szCs w:val="28"/>
        </w:rPr>
        <w:t>от нескольких секунд до 5 минут, в зависимости от уровня подготовки обучающихся</w:t>
      </w:r>
      <w:r w:rsidR="00F56BD1" w:rsidRPr="00794298">
        <w:rPr>
          <w:rFonts w:ascii="Times New Roman" w:hAnsi="Times New Roman" w:cs="Times New Roman"/>
          <w:sz w:val="28"/>
          <w:szCs w:val="28"/>
        </w:rPr>
        <w:t>) с элементами культуры англоязычных стран (например, сценка из сериала или документального фильма) мгновенно вовлекает учащихся в языковую среду. После</w:t>
      </w:r>
      <w:r w:rsidR="00F56BD1" w:rsidRPr="00794298">
        <w:rPr>
          <w:rFonts w:ascii="Times New Roman" w:hAnsi="Times New Roman" w:cs="Times New Roman"/>
          <w:sz w:val="28"/>
          <w:szCs w:val="28"/>
          <w:lang w:val="en-US"/>
        </w:rPr>
        <w:t xml:space="preserve"> </w:t>
      </w:r>
      <w:r w:rsidR="00F56BD1" w:rsidRPr="00794298">
        <w:rPr>
          <w:rFonts w:ascii="Times New Roman" w:hAnsi="Times New Roman" w:cs="Times New Roman"/>
          <w:sz w:val="28"/>
          <w:szCs w:val="28"/>
        </w:rPr>
        <w:t>просмотра</w:t>
      </w:r>
      <w:r w:rsidR="00F56BD1" w:rsidRPr="00794298">
        <w:rPr>
          <w:rFonts w:ascii="Times New Roman" w:hAnsi="Times New Roman" w:cs="Times New Roman"/>
          <w:sz w:val="28"/>
          <w:szCs w:val="28"/>
          <w:lang w:val="en-US"/>
        </w:rPr>
        <w:t xml:space="preserve"> </w:t>
      </w:r>
      <w:r w:rsidR="00F56BD1" w:rsidRPr="00794298">
        <w:rPr>
          <w:rFonts w:ascii="Times New Roman" w:hAnsi="Times New Roman" w:cs="Times New Roman"/>
          <w:sz w:val="28"/>
          <w:szCs w:val="28"/>
        </w:rPr>
        <w:t>учитель</w:t>
      </w:r>
      <w:r w:rsidR="00F56BD1" w:rsidRPr="00794298">
        <w:rPr>
          <w:rFonts w:ascii="Times New Roman" w:hAnsi="Times New Roman" w:cs="Times New Roman"/>
          <w:sz w:val="28"/>
          <w:szCs w:val="28"/>
          <w:lang w:val="en-US"/>
        </w:rPr>
        <w:t xml:space="preserve"> </w:t>
      </w:r>
      <w:r w:rsidR="00F56BD1" w:rsidRPr="00794298">
        <w:rPr>
          <w:rFonts w:ascii="Times New Roman" w:hAnsi="Times New Roman" w:cs="Times New Roman"/>
          <w:sz w:val="28"/>
          <w:szCs w:val="28"/>
        </w:rPr>
        <w:t>задает</w:t>
      </w:r>
      <w:r w:rsidR="00F56BD1" w:rsidRPr="00794298">
        <w:rPr>
          <w:rFonts w:ascii="Times New Roman" w:hAnsi="Times New Roman" w:cs="Times New Roman"/>
          <w:sz w:val="28"/>
          <w:szCs w:val="28"/>
          <w:lang w:val="en-US"/>
        </w:rPr>
        <w:t xml:space="preserve"> </w:t>
      </w:r>
      <w:r w:rsidR="00F56BD1" w:rsidRPr="00794298">
        <w:rPr>
          <w:rFonts w:ascii="Times New Roman" w:hAnsi="Times New Roman" w:cs="Times New Roman"/>
          <w:sz w:val="28"/>
          <w:szCs w:val="28"/>
        </w:rPr>
        <w:t>вопросы</w:t>
      </w:r>
      <w:r w:rsidR="00F56BD1" w:rsidRPr="00794298">
        <w:rPr>
          <w:rFonts w:ascii="Times New Roman" w:hAnsi="Times New Roman" w:cs="Times New Roman"/>
          <w:sz w:val="28"/>
          <w:szCs w:val="28"/>
          <w:lang w:val="en-US"/>
        </w:rPr>
        <w:t>: «What emotions did you notice?», «How would you react in this situation?»</w:t>
      </w:r>
      <w:r w:rsidRPr="00794298">
        <w:rPr>
          <w:rFonts w:ascii="Times New Roman" w:hAnsi="Times New Roman" w:cs="Times New Roman"/>
          <w:sz w:val="28"/>
          <w:szCs w:val="28"/>
          <w:lang w:val="en-US"/>
        </w:rPr>
        <w:t>, «</w:t>
      </w:r>
      <w:r>
        <w:rPr>
          <w:rFonts w:ascii="Times New Roman" w:hAnsi="Times New Roman" w:cs="Times New Roman"/>
          <w:sz w:val="28"/>
          <w:szCs w:val="28"/>
          <w:lang w:val="en-US"/>
        </w:rPr>
        <w:t>What is the title of this film?</w:t>
      </w:r>
      <w:r w:rsidRPr="00794298">
        <w:rPr>
          <w:rFonts w:ascii="Times New Roman" w:hAnsi="Times New Roman" w:cs="Times New Roman"/>
          <w:sz w:val="28"/>
          <w:szCs w:val="28"/>
          <w:lang w:val="en-US"/>
        </w:rPr>
        <w:t>»</w:t>
      </w:r>
      <w:r w:rsidR="00F56BD1" w:rsidRPr="00794298">
        <w:rPr>
          <w:rFonts w:ascii="Times New Roman" w:hAnsi="Times New Roman" w:cs="Times New Roman"/>
          <w:sz w:val="28"/>
          <w:szCs w:val="28"/>
          <w:lang w:val="en-US"/>
        </w:rPr>
        <w:t xml:space="preserve">. </w:t>
      </w:r>
      <w:r w:rsidR="00F56BD1" w:rsidRPr="00794298">
        <w:rPr>
          <w:rFonts w:ascii="Times New Roman" w:hAnsi="Times New Roman" w:cs="Times New Roman"/>
          <w:sz w:val="28"/>
          <w:szCs w:val="28"/>
        </w:rPr>
        <w:t>Видео стимулирует аудирование, тренирует понимание контекста и развивает культурную компетенцию. В системно-деятельностном подходе такой прием формирует умение анализировать информацию, выделять главное и выражать мнение – ключевые навыки для самостоятельной учебной дея</w:t>
      </w:r>
      <w:r>
        <w:rPr>
          <w:rFonts w:ascii="Times New Roman" w:hAnsi="Times New Roman" w:cs="Times New Roman"/>
          <w:sz w:val="28"/>
          <w:szCs w:val="28"/>
        </w:rPr>
        <w:t xml:space="preserve">тельности. Таким образом, можно, например, ввести тему «Космос», вставив отрывок из интервью Ю.А. Гагарина вместе с переводчиком-синхронистом, или из известного фильма «Интерстеллар». Аналогично работает и аудиофрагмент. Так, например, при изучении темы «музыка» можно подготовить компиляцию из небольших музыкальных фрагментов различных жанров, а при изучении темы «Фильмы» возможно использование известных саундтреков. </w:t>
      </w:r>
    </w:p>
    <w:p w:rsidR="00734E87" w:rsidRDefault="00794298" w:rsidP="00734E87">
      <w:pPr>
        <w:pStyle w:val="a3"/>
        <w:numPr>
          <w:ilvl w:val="0"/>
          <w:numId w:val="7"/>
        </w:numPr>
        <w:spacing w:after="0" w:line="360" w:lineRule="auto"/>
        <w:jc w:val="both"/>
        <w:rPr>
          <w:rFonts w:ascii="Times New Roman" w:hAnsi="Times New Roman" w:cs="Times New Roman"/>
          <w:sz w:val="28"/>
          <w:szCs w:val="28"/>
        </w:rPr>
      </w:pPr>
      <w:r w:rsidRPr="00734E87">
        <w:rPr>
          <w:rFonts w:ascii="Times New Roman" w:hAnsi="Times New Roman" w:cs="Times New Roman"/>
          <w:b/>
          <w:sz w:val="28"/>
          <w:szCs w:val="28"/>
        </w:rPr>
        <w:t xml:space="preserve">Сравнение фото/картинок. </w:t>
      </w:r>
      <w:r w:rsidR="00734E87" w:rsidRPr="00734E87">
        <w:rPr>
          <w:rFonts w:ascii="Times New Roman" w:hAnsi="Times New Roman" w:cs="Times New Roman"/>
          <w:sz w:val="28"/>
          <w:szCs w:val="28"/>
        </w:rPr>
        <w:t xml:space="preserve">Учитель демонстрирует две похожие картинки с небольшими различиями (например, </w:t>
      </w:r>
      <w:r w:rsidR="00734E87">
        <w:rPr>
          <w:rFonts w:ascii="Times New Roman" w:hAnsi="Times New Roman" w:cs="Times New Roman"/>
          <w:sz w:val="28"/>
          <w:szCs w:val="28"/>
        </w:rPr>
        <w:t>фото одного и того же объекта в прошлом и сейчас</w:t>
      </w:r>
      <w:r w:rsidR="00734E87" w:rsidRPr="00734E87">
        <w:rPr>
          <w:rFonts w:ascii="Times New Roman" w:hAnsi="Times New Roman" w:cs="Times New Roman"/>
          <w:sz w:val="28"/>
          <w:szCs w:val="28"/>
        </w:rPr>
        <w:t xml:space="preserve">). Ученики в парах описывают различия на английском. </w:t>
      </w:r>
      <w:r w:rsidR="00734E87">
        <w:rPr>
          <w:rFonts w:ascii="Times New Roman" w:hAnsi="Times New Roman" w:cs="Times New Roman"/>
          <w:sz w:val="28"/>
          <w:szCs w:val="28"/>
        </w:rPr>
        <w:t xml:space="preserve">Таким образом можно ввести тему «Прошедшее время». </w:t>
      </w:r>
    </w:p>
    <w:p w:rsidR="00734E87" w:rsidRDefault="00734E87" w:rsidP="00734E8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pict>
          <v:shape id="_x0000_i1049" type="#_x0000_t75" style="width:244.95pt;height:159.45pt">
            <v:imagedata r:id="rId18" o:title="Screenshot_01_-_What@2x" croptop="12537f" cropbottom="1911f" cropleft="10453f" cropright="10578f"/>
          </v:shape>
        </w:pict>
      </w:r>
    </w:p>
    <w:p w:rsidR="00734E87" w:rsidRDefault="00734E87" w:rsidP="00734E87">
      <w:pPr>
        <w:pStyle w:val="a3"/>
        <w:spacing w:after="0"/>
        <w:jc w:val="center"/>
        <w:outlineLvl w:val="4"/>
        <w:rPr>
          <w:rFonts w:ascii="Times New Roman" w:hAnsi="Times New Roman" w:cs="Times New Roman"/>
          <w:sz w:val="28"/>
          <w:szCs w:val="28"/>
        </w:rPr>
      </w:pPr>
      <w:r>
        <w:rPr>
          <w:rFonts w:ascii="Times New Roman" w:hAnsi="Times New Roman"/>
          <w:bCs/>
          <w:color w:val="1D2125"/>
        </w:rPr>
        <w:t>Рис. 10</w:t>
      </w:r>
      <w:r w:rsidRPr="00734E87">
        <w:rPr>
          <w:rFonts w:ascii="Times New Roman" w:hAnsi="Times New Roman"/>
          <w:bCs/>
          <w:color w:val="1D2125"/>
        </w:rPr>
        <w:t xml:space="preserve">. </w:t>
      </w:r>
      <w:r>
        <w:rPr>
          <w:rFonts w:ascii="Times New Roman" w:hAnsi="Times New Roman"/>
          <w:bCs/>
          <w:color w:val="1D2125"/>
        </w:rPr>
        <w:t>Слайд из презентации по теме «Прошедшее время»</w:t>
      </w:r>
    </w:p>
    <w:p w:rsidR="00734E87" w:rsidRPr="00734E87" w:rsidRDefault="00734E87" w:rsidP="00734E87">
      <w:pPr>
        <w:spacing w:after="0" w:line="360" w:lineRule="auto"/>
        <w:jc w:val="both"/>
        <w:rPr>
          <w:rFonts w:ascii="Times New Roman" w:hAnsi="Times New Roman" w:cs="Times New Roman"/>
          <w:sz w:val="28"/>
          <w:szCs w:val="28"/>
        </w:rPr>
      </w:pPr>
      <w:r w:rsidRPr="00734E87">
        <w:rPr>
          <w:rFonts w:ascii="Times New Roman" w:hAnsi="Times New Roman" w:cs="Times New Roman"/>
          <w:sz w:val="28"/>
          <w:szCs w:val="28"/>
        </w:rPr>
        <w:lastRenderedPageBreak/>
        <w:t xml:space="preserve">Это задание тренирует наблюдательности, умения давать детальные описания и работать в команде. В системно-деятельностном подходе сравнение картинок развивает аналитические навыки и учит формулировать выводы — важный этап самостоятельного построения знаний.  </w:t>
      </w:r>
    </w:p>
    <w:p w:rsidR="00794298" w:rsidRPr="00734E87" w:rsidRDefault="00734E87" w:rsidP="00794298">
      <w:pPr>
        <w:pStyle w:val="a3"/>
        <w:numPr>
          <w:ilvl w:val="0"/>
          <w:numId w:val="7"/>
        </w:num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Стихотворение. </w:t>
      </w:r>
      <w:r>
        <w:rPr>
          <w:rFonts w:ascii="Times New Roman" w:hAnsi="Times New Roman" w:cs="Times New Roman"/>
          <w:sz w:val="28"/>
          <w:szCs w:val="28"/>
        </w:rPr>
        <w:t xml:space="preserve">С помощью стихотворения в начале урока можно не только провести фонетическую разминку, но и ввести тему урока и дать группе пищу для размышлений. Это активизирует лексику по теме, поможет ввести новые лексические единицы, даст тему для обсуждения. </w:t>
      </w:r>
    </w:p>
    <w:p w:rsidR="00734E87" w:rsidRDefault="00734E87" w:rsidP="00734E87">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 xml:space="preserve">Как пример: </w:t>
      </w:r>
      <w:r w:rsidRPr="00734E87">
        <w:rPr>
          <w:rFonts w:ascii="Times New Roman" w:hAnsi="Times New Roman" w:cs="Times New Roman"/>
          <w:sz w:val="28"/>
          <w:szCs w:val="28"/>
        </w:rPr>
        <w:t>стихотворение</w:t>
      </w:r>
      <w:r>
        <w:rPr>
          <w:rFonts w:ascii="Times New Roman" w:hAnsi="Times New Roman" w:cs="Times New Roman"/>
          <w:b/>
          <w:sz w:val="28"/>
          <w:szCs w:val="28"/>
        </w:rPr>
        <w:t xml:space="preserve"> </w:t>
      </w:r>
      <w:r w:rsidRPr="00734E87">
        <w:rPr>
          <w:rFonts w:ascii="Times New Roman" w:hAnsi="Times New Roman" w:cs="Times New Roman"/>
          <w:sz w:val="28"/>
          <w:szCs w:val="28"/>
        </w:rPr>
        <w:t>Уильяма Карлоса У</w:t>
      </w:r>
      <w:r>
        <w:rPr>
          <w:rFonts w:ascii="Times New Roman" w:hAnsi="Times New Roman" w:cs="Times New Roman"/>
          <w:sz w:val="28"/>
          <w:szCs w:val="28"/>
        </w:rPr>
        <w:t xml:space="preserve">ильямса «Красная тачка»: </w:t>
      </w:r>
    </w:p>
    <w:p w:rsidR="00734E87" w:rsidRDefault="00734E87" w:rsidP="00734E87">
      <w:pPr>
        <w:spacing w:after="0" w:line="360" w:lineRule="auto"/>
        <w:jc w:val="center"/>
        <w:rPr>
          <w:rFonts w:ascii="Times New Roman" w:hAnsi="Times New Roman" w:cs="Times New Roman"/>
          <w:sz w:val="28"/>
          <w:szCs w:val="28"/>
        </w:rPr>
      </w:pPr>
      <w:r>
        <w:rPr>
          <w:rFonts w:ascii="Times New Roman CYR" w:hAnsi="Times New Roman CYR" w:cs="Times New Roman CYR"/>
          <w:color w:val="000000"/>
          <w:sz w:val="27"/>
          <w:szCs w:val="27"/>
          <w:shd w:val="clear" w:color="auto" w:fill="FFFFFF"/>
        </w:rPr>
        <w:t>William Carlos Williams (США)</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Пер. с английского Елены Багдаевой</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как много</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зависит</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от красной</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тачки</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такой блестящей</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после дождя</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а рядом</w:t>
      </w:r>
      <w:r>
        <w:rPr>
          <w:rFonts w:ascii="Times New Roman CYR" w:hAnsi="Times New Roman CYR" w:cs="Times New Roman CYR"/>
          <w:color w:val="000000"/>
          <w:sz w:val="27"/>
          <w:szCs w:val="27"/>
        </w:rPr>
        <w:br/>
      </w:r>
      <w:r>
        <w:rPr>
          <w:rFonts w:ascii="Times New Roman CYR" w:hAnsi="Times New Roman CYR" w:cs="Times New Roman CYR"/>
          <w:color w:val="000000"/>
          <w:sz w:val="27"/>
          <w:szCs w:val="27"/>
          <w:shd w:val="clear" w:color="auto" w:fill="FFFFFF"/>
        </w:rPr>
        <w:t>белые цыплята...</w:t>
      </w:r>
    </w:p>
    <w:p w:rsidR="00734E87" w:rsidRDefault="00734E87" w:rsidP="00734E8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Оригинал:</w:t>
      </w:r>
    </w:p>
    <w:p w:rsidR="00734E87" w:rsidRDefault="00734E87" w:rsidP="00734E87">
      <w:pPr>
        <w:spacing w:after="0" w:line="360" w:lineRule="auto"/>
        <w:jc w:val="both"/>
        <w:rPr>
          <w:rFonts w:ascii="Times New Roman" w:hAnsi="Times New Roman" w:cs="Times New Roman"/>
          <w:sz w:val="28"/>
          <w:szCs w:val="28"/>
        </w:rPr>
      </w:pPr>
    </w:p>
    <w:p w:rsidR="00734E87" w:rsidRPr="00734E87" w:rsidRDefault="00734E87" w:rsidP="00734E87">
      <w:pPr>
        <w:shd w:val="clear" w:color="auto" w:fill="FFFFFF"/>
        <w:spacing w:line="340" w:lineRule="atLeast"/>
        <w:jc w:val="center"/>
        <w:textAlignment w:val="baseline"/>
        <w:rPr>
          <w:rFonts w:ascii="Times New Roman CYR" w:eastAsia="Times New Roman" w:hAnsi="Times New Roman CYR" w:cs="Times New Roman CYR"/>
          <w:color w:val="000000"/>
          <w:sz w:val="27"/>
          <w:szCs w:val="27"/>
          <w:lang w:val="en-US" w:eastAsia="ru-RU"/>
        </w:rPr>
      </w:pPr>
      <w:r w:rsidRPr="00734E87">
        <w:rPr>
          <w:rFonts w:ascii="Times New Roman CYR" w:eastAsia="Times New Roman" w:hAnsi="Times New Roman CYR" w:cs="Times New Roman CYR"/>
          <w:color w:val="000000"/>
          <w:sz w:val="27"/>
          <w:szCs w:val="27"/>
          <w:lang w:val="en-US" w:eastAsia="ru-RU"/>
        </w:rPr>
        <w:t>THE RED WHEELBARROW</w:t>
      </w:r>
      <w:r w:rsidRPr="00734E87">
        <w:rPr>
          <w:rFonts w:ascii="Times New Roman CYR" w:eastAsia="Times New Roman" w:hAnsi="Times New Roman CYR" w:cs="Times New Roman CYR"/>
          <w:color w:val="000000"/>
          <w:sz w:val="27"/>
          <w:szCs w:val="27"/>
          <w:lang w:val="en-US" w:eastAsia="ru-RU"/>
        </w:rPr>
        <w:br/>
      </w:r>
      <w:r w:rsidRPr="00734E87">
        <w:rPr>
          <w:rFonts w:ascii="Times New Roman CYR" w:eastAsia="Times New Roman" w:hAnsi="Times New Roman CYR" w:cs="Times New Roman CYR"/>
          <w:color w:val="000000"/>
          <w:sz w:val="27"/>
          <w:szCs w:val="27"/>
          <w:lang w:val="en-US" w:eastAsia="ru-RU"/>
        </w:rPr>
        <w:br/>
        <w:t>so much depends</w:t>
      </w:r>
      <w:r w:rsidRPr="00734E87">
        <w:rPr>
          <w:rFonts w:ascii="Times New Roman CYR" w:eastAsia="Times New Roman" w:hAnsi="Times New Roman CYR" w:cs="Times New Roman CYR"/>
          <w:color w:val="000000"/>
          <w:sz w:val="27"/>
          <w:szCs w:val="27"/>
          <w:lang w:val="en-US" w:eastAsia="ru-RU"/>
        </w:rPr>
        <w:br/>
        <w:t>upon</w:t>
      </w:r>
      <w:r w:rsidRPr="00734E87">
        <w:rPr>
          <w:rFonts w:ascii="Times New Roman CYR" w:eastAsia="Times New Roman" w:hAnsi="Times New Roman CYR" w:cs="Times New Roman CYR"/>
          <w:color w:val="000000"/>
          <w:sz w:val="27"/>
          <w:szCs w:val="27"/>
          <w:lang w:val="en-US" w:eastAsia="ru-RU"/>
        </w:rPr>
        <w:br/>
      </w:r>
      <w:r w:rsidRPr="00734E87">
        <w:rPr>
          <w:rFonts w:ascii="Times New Roman CYR" w:eastAsia="Times New Roman" w:hAnsi="Times New Roman CYR" w:cs="Times New Roman CYR"/>
          <w:color w:val="000000"/>
          <w:sz w:val="27"/>
          <w:szCs w:val="27"/>
          <w:lang w:val="en-US" w:eastAsia="ru-RU"/>
        </w:rPr>
        <w:br/>
        <w:t>a red wheel</w:t>
      </w:r>
      <w:r w:rsidRPr="00734E87">
        <w:rPr>
          <w:rFonts w:ascii="Times New Roman CYR" w:eastAsia="Times New Roman" w:hAnsi="Times New Roman CYR" w:cs="Times New Roman CYR"/>
          <w:color w:val="000000"/>
          <w:sz w:val="27"/>
          <w:szCs w:val="27"/>
          <w:lang w:val="en-US" w:eastAsia="ru-RU"/>
        </w:rPr>
        <w:br/>
      </w:r>
      <w:r w:rsidRPr="00734E87">
        <w:rPr>
          <w:rFonts w:ascii="Times New Roman CYR" w:eastAsia="Times New Roman" w:hAnsi="Times New Roman CYR" w:cs="Times New Roman CYR"/>
          <w:color w:val="000000"/>
          <w:sz w:val="27"/>
          <w:szCs w:val="27"/>
          <w:lang w:val="en-US" w:eastAsia="ru-RU"/>
        </w:rPr>
        <w:lastRenderedPageBreak/>
        <w:t>barrow</w:t>
      </w:r>
      <w:r w:rsidRPr="00734E87">
        <w:rPr>
          <w:rFonts w:ascii="Times New Roman CYR" w:eastAsia="Times New Roman" w:hAnsi="Times New Roman CYR" w:cs="Times New Roman CYR"/>
          <w:color w:val="000000"/>
          <w:sz w:val="27"/>
          <w:szCs w:val="27"/>
          <w:lang w:val="en-US" w:eastAsia="ru-RU"/>
        </w:rPr>
        <w:br/>
      </w:r>
      <w:r w:rsidRPr="00734E87">
        <w:rPr>
          <w:rFonts w:ascii="Times New Roman CYR" w:eastAsia="Times New Roman" w:hAnsi="Times New Roman CYR" w:cs="Times New Roman CYR"/>
          <w:color w:val="000000"/>
          <w:sz w:val="27"/>
          <w:szCs w:val="27"/>
          <w:lang w:val="en-US" w:eastAsia="ru-RU"/>
        </w:rPr>
        <w:br/>
        <w:t>glazed with rain</w:t>
      </w:r>
      <w:r w:rsidRPr="00734E87">
        <w:rPr>
          <w:rFonts w:ascii="Times New Roman CYR" w:eastAsia="Times New Roman" w:hAnsi="Times New Roman CYR" w:cs="Times New Roman CYR"/>
          <w:color w:val="000000"/>
          <w:sz w:val="27"/>
          <w:szCs w:val="27"/>
          <w:lang w:val="en-US" w:eastAsia="ru-RU"/>
        </w:rPr>
        <w:br/>
        <w:t>water</w:t>
      </w:r>
      <w:r w:rsidRPr="00734E87">
        <w:rPr>
          <w:rFonts w:ascii="Times New Roman CYR" w:eastAsia="Times New Roman" w:hAnsi="Times New Roman CYR" w:cs="Times New Roman CYR"/>
          <w:color w:val="000000"/>
          <w:sz w:val="27"/>
          <w:szCs w:val="27"/>
          <w:lang w:val="en-US" w:eastAsia="ru-RU"/>
        </w:rPr>
        <w:br/>
      </w:r>
      <w:r w:rsidRPr="00734E87">
        <w:rPr>
          <w:rFonts w:ascii="Times New Roman CYR" w:eastAsia="Times New Roman" w:hAnsi="Times New Roman CYR" w:cs="Times New Roman CYR"/>
          <w:color w:val="000000"/>
          <w:sz w:val="27"/>
          <w:szCs w:val="27"/>
          <w:lang w:val="en-US" w:eastAsia="ru-RU"/>
        </w:rPr>
        <w:br/>
        <w:t>beside the white</w:t>
      </w:r>
      <w:r w:rsidRPr="00734E87">
        <w:rPr>
          <w:rFonts w:ascii="Times New Roman CYR" w:eastAsia="Times New Roman" w:hAnsi="Times New Roman CYR" w:cs="Times New Roman CYR"/>
          <w:color w:val="000000"/>
          <w:sz w:val="27"/>
          <w:szCs w:val="27"/>
          <w:lang w:val="en-US" w:eastAsia="ru-RU"/>
        </w:rPr>
        <w:br/>
        <w:t>chickens.</w:t>
      </w:r>
    </w:p>
    <w:p w:rsidR="00734E87" w:rsidRPr="00734E87" w:rsidRDefault="00734E87" w:rsidP="00734E87">
      <w:pPr>
        <w:spacing w:after="0" w:line="360" w:lineRule="auto"/>
        <w:jc w:val="both"/>
        <w:rPr>
          <w:rFonts w:ascii="Times New Roman" w:hAnsi="Times New Roman" w:cs="Times New Roman"/>
          <w:sz w:val="28"/>
          <w:szCs w:val="28"/>
        </w:rPr>
      </w:pPr>
      <w:r>
        <w:rPr>
          <w:rFonts w:ascii="Times New Roman" w:hAnsi="Times New Roman" w:cs="Times New Roman"/>
          <w:b/>
          <w:sz w:val="28"/>
          <w:szCs w:val="28"/>
          <w:lang w:val="en-US"/>
        </w:rPr>
        <w:tab/>
      </w:r>
      <w:r w:rsidRPr="00734E87">
        <w:rPr>
          <w:rFonts w:ascii="Times New Roman" w:hAnsi="Times New Roman" w:cs="Times New Roman"/>
          <w:sz w:val="28"/>
          <w:szCs w:val="28"/>
        </w:rPr>
        <w:t xml:space="preserve">С помощью </w:t>
      </w:r>
      <w:r>
        <w:rPr>
          <w:rFonts w:ascii="Times New Roman" w:hAnsi="Times New Roman" w:cs="Times New Roman"/>
          <w:sz w:val="28"/>
          <w:szCs w:val="28"/>
        </w:rPr>
        <w:t>данного стихотворения можно ввести тему «Жизнь в сельско</w:t>
      </w:r>
      <w:r w:rsidR="005A6851">
        <w:rPr>
          <w:rFonts w:ascii="Times New Roman" w:hAnsi="Times New Roman" w:cs="Times New Roman"/>
          <w:sz w:val="28"/>
          <w:szCs w:val="28"/>
        </w:rPr>
        <w:t xml:space="preserve">й местности» и начать дискуссию, задав несколько вопросов о том, почему же так важна «красная тачка». </w:t>
      </w:r>
      <w:r w:rsidR="005A6851" w:rsidRPr="00F56BD1">
        <w:rPr>
          <w:rFonts w:ascii="Times New Roman" w:hAnsi="Times New Roman" w:cs="Times New Roman"/>
          <w:sz w:val="28"/>
          <w:szCs w:val="28"/>
        </w:rPr>
        <w:t>Этот метод развивает языковую интуицию и эмоциональную вовлеченность.</w:t>
      </w:r>
    </w:p>
    <w:p w:rsidR="005A6851" w:rsidRPr="005A6851" w:rsidRDefault="005A6851" w:rsidP="005A6851">
      <w:pPr>
        <w:pStyle w:val="a3"/>
        <w:numPr>
          <w:ilvl w:val="0"/>
          <w:numId w:val="7"/>
        </w:num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Веб-квест. </w:t>
      </w:r>
      <w:r>
        <w:rPr>
          <w:rFonts w:ascii="Times New Roman" w:hAnsi="Times New Roman" w:cs="Times New Roman"/>
          <w:sz w:val="28"/>
          <w:szCs w:val="28"/>
        </w:rPr>
        <w:t xml:space="preserve">С помощью ресурса </w:t>
      </w:r>
      <w:r>
        <w:rPr>
          <w:rFonts w:ascii="Times New Roman" w:hAnsi="Times New Roman" w:cs="Times New Roman"/>
          <w:sz w:val="28"/>
          <w:szCs w:val="28"/>
          <w:lang w:val="en-US"/>
        </w:rPr>
        <w:t>Joyteka</w:t>
      </w:r>
      <w:r w:rsidRPr="005A6851">
        <w:rPr>
          <w:rFonts w:ascii="Times New Roman" w:hAnsi="Times New Roman" w:cs="Times New Roman"/>
          <w:sz w:val="28"/>
          <w:szCs w:val="28"/>
        </w:rPr>
        <w:t xml:space="preserve"> </w:t>
      </w:r>
      <w:r>
        <w:rPr>
          <w:rFonts w:ascii="Times New Roman" w:hAnsi="Times New Roman" w:cs="Times New Roman"/>
          <w:sz w:val="28"/>
          <w:szCs w:val="28"/>
        </w:rPr>
        <w:t>можно создать интерактивный, интересный и красочный вебквест. Суть его состоит в том, что обучающиеся должны найти вопросы, спрятанные в помещении (ресурс предлагает большое количество шаблонов) и дать на них верные ответы (это задания с открытым ответом, задания на многозначный выбор с одним или несколькими вариантами ответа). Только после этого они смогут открыть дверь = начать урок. Объекты квеста можно перемещать согласно тому, какие инструкции даны в квесте. В качестве примера приведу квест «Комната», тема урока – «</w:t>
      </w:r>
      <w:r>
        <w:rPr>
          <w:rFonts w:ascii="Times New Roman" w:hAnsi="Times New Roman" w:cs="Times New Roman"/>
          <w:sz w:val="28"/>
          <w:szCs w:val="28"/>
          <w:lang w:val="en-US"/>
        </w:rPr>
        <w:t>My</w:t>
      </w:r>
      <w:r w:rsidRPr="005A6851">
        <w:rPr>
          <w:rFonts w:ascii="Times New Roman" w:hAnsi="Times New Roman" w:cs="Times New Roman"/>
          <w:sz w:val="28"/>
          <w:szCs w:val="28"/>
        </w:rPr>
        <w:t xml:space="preserve"> </w:t>
      </w:r>
      <w:r>
        <w:rPr>
          <w:rFonts w:ascii="Times New Roman" w:hAnsi="Times New Roman" w:cs="Times New Roman"/>
          <w:sz w:val="28"/>
          <w:szCs w:val="28"/>
          <w:lang w:val="en-US"/>
        </w:rPr>
        <w:t>house</w:t>
      </w:r>
      <w:r>
        <w:rPr>
          <w:rFonts w:ascii="Times New Roman" w:hAnsi="Times New Roman" w:cs="Times New Roman"/>
          <w:sz w:val="28"/>
          <w:szCs w:val="28"/>
        </w:rPr>
        <w:t>»</w:t>
      </w:r>
      <w:r w:rsidRPr="005A6851">
        <w:rPr>
          <w:rFonts w:ascii="Times New Roman" w:hAnsi="Times New Roman" w:cs="Times New Roman"/>
          <w:sz w:val="28"/>
          <w:szCs w:val="28"/>
        </w:rPr>
        <w:t xml:space="preserve">. </w:t>
      </w:r>
    </w:p>
    <w:p w:rsidR="005A6851" w:rsidRDefault="005A6851" w:rsidP="005A6851">
      <w:pPr>
        <w:spacing w:after="0" w:line="360" w:lineRule="auto"/>
        <w:ind w:left="360"/>
        <w:jc w:val="center"/>
        <w:rPr>
          <w:rFonts w:ascii="Times New Roman" w:hAnsi="Times New Roman" w:cs="Times New Roman"/>
          <w:b/>
          <w:sz w:val="28"/>
          <w:szCs w:val="28"/>
        </w:rPr>
      </w:pPr>
      <w:r>
        <w:rPr>
          <w:noProof/>
          <w:lang w:eastAsia="ru-RU"/>
        </w:rPr>
        <w:drawing>
          <wp:inline distT="0" distB="0" distL="0" distR="0" wp14:anchorId="6C0B3012" wp14:editId="21D98DB6">
            <wp:extent cx="5225143" cy="2781052"/>
            <wp:effectExtent l="0" t="0" r="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5375"/>
                    <a:stretch/>
                  </pic:blipFill>
                  <pic:spPr bwMode="auto">
                    <a:xfrm>
                      <a:off x="0" y="0"/>
                      <a:ext cx="5238067" cy="2787931"/>
                    </a:xfrm>
                    <a:prstGeom prst="rect">
                      <a:avLst/>
                    </a:prstGeom>
                    <a:ln>
                      <a:noFill/>
                    </a:ln>
                    <a:extLst>
                      <a:ext uri="{53640926-AAD7-44D8-BBD7-CCE9431645EC}">
                        <a14:shadowObscured xmlns:a14="http://schemas.microsoft.com/office/drawing/2010/main"/>
                      </a:ext>
                    </a:extLst>
                  </pic:spPr>
                </pic:pic>
              </a:graphicData>
            </a:graphic>
          </wp:inline>
        </w:drawing>
      </w:r>
    </w:p>
    <w:p w:rsidR="00BD4FD9" w:rsidRPr="00BD4FD9" w:rsidRDefault="00BD4FD9" w:rsidP="00BD4FD9">
      <w:pPr>
        <w:pStyle w:val="a3"/>
        <w:spacing w:after="0"/>
        <w:jc w:val="center"/>
        <w:outlineLvl w:val="4"/>
        <w:rPr>
          <w:rFonts w:ascii="Times New Roman" w:hAnsi="Times New Roman" w:cs="Times New Roman"/>
          <w:sz w:val="28"/>
          <w:szCs w:val="28"/>
        </w:rPr>
      </w:pPr>
      <w:r>
        <w:rPr>
          <w:rFonts w:ascii="Times New Roman" w:hAnsi="Times New Roman"/>
          <w:bCs/>
          <w:color w:val="1D2125"/>
        </w:rPr>
        <w:t>Рис. 11</w:t>
      </w:r>
      <w:r w:rsidRPr="00734E87">
        <w:rPr>
          <w:rFonts w:ascii="Times New Roman" w:hAnsi="Times New Roman"/>
          <w:bCs/>
          <w:color w:val="1D2125"/>
        </w:rPr>
        <w:t xml:space="preserve">. </w:t>
      </w:r>
      <w:r>
        <w:rPr>
          <w:rFonts w:ascii="Times New Roman" w:hAnsi="Times New Roman"/>
          <w:bCs/>
          <w:color w:val="1D2125"/>
        </w:rPr>
        <w:t>Веб-квест: начало (тема «</w:t>
      </w:r>
      <w:r>
        <w:rPr>
          <w:rFonts w:ascii="Times New Roman" w:hAnsi="Times New Roman"/>
          <w:bCs/>
          <w:color w:val="1D2125"/>
          <w:lang w:val="en-US"/>
        </w:rPr>
        <w:t>My</w:t>
      </w:r>
      <w:r w:rsidRPr="00BD4FD9">
        <w:rPr>
          <w:rFonts w:ascii="Times New Roman" w:hAnsi="Times New Roman"/>
          <w:bCs/>
          <w:color w:val="1D2125"/>
        </w:rPr>
        <w:t xml:space="preserve"> </w:t>
      </w:r>
      <w:r>
        <w:rPr>
          <w:rFonts w:ascii="Times New Roman" w:hAnsi="Times New Roman"/>
          <w:bCs/>
          <w:color w:val="1D2125"/>
          <w:lang w:val="en-US"/>
        </w:rPr>
        <w:t>house</w:t>
      </w:r>
      <w:r>
        <w:rPr>
          <w:rFonts w:ascii="Times New Roman" w:hAnsi="Times New Roman"/>
          <w:bCs/>
          <w:color w:val="1D2125"/>
        </w:rPr>
        <w:t>», выполнено с помощью ресурса «</w:t>
      </w:r>
      <w:r>
        <w:rPr>
          <w:rFonts w:ascii="Times New Roman" w:hAnsi="Times New Roman"/>
          <w:bCs/>
          <w:color w:val="1D2125"/>
          <w:lang w:val="en-US"/>
        </w:rPr>
        <w:t>Joyteka</w:t>
      </w:r>
      <w:r>
        <w:rPr>
          <w:rFonts w:ascii="Times New Roman" w:hAnsi="Times New Roman"/>
          <w:bCs/>
          <w:color w:val="1D2125"/>
        </w:rPr>
        <w:t>»</w:t>
      </w:r>
    </w:p>
    <w:p w:rsidR="00BD4FD9" w:rsidRPr="005A6851" w:rsidRDefault="00BD4FD9" w:rsidP="005A6851">
      <w:pPr>
        <w:spacing w:after="0" w:line="360" w:lineRule="auto"/>
        <w:ind w:left="360"/>
        <w:jc w:val="center"/>
        <w:rPr>
          <w:rFonts w:ascii="Times New Roman" w:hAnsi="Times New Roman" w:cs="Times New Roman"/>
          <w:b/>
          <w:sz w:val="28"/>
          <w:szCs w:val="28"/>
        </w:rPr>
      </w:pPr>
    </w:p>
    <w:p w:rsidR="005A6851" w:rsidRPr="005A6851" w:rsidRDefault="005A6851" w:rsidP="005A6851">
      <w:pPr>
        <w:pStyle w:val="a3"/>
        <w:spacing w:after="0" w:line="360" w:lineRule="auto"/>
        <w:jc w:val="both"/>
        <w:rPr>
          <w:rFonts w:ascii="Times New Roman" w:hAnsi="Times New Roman" w:cs="Times New Roman"/>
          <w:sz w:val="28"/>
          <w:szCs w:val="28"/>
        </w:rPr>
      </w:pPr>
      <w:r w:rsidRPr="005A6851">
        <w:rPr>
          <w:rFonts w:ascii="Times New Roman" w:hAnsi="Times New Roman" w:cs="Times New Roman"/>
          <w:sz w:val="28"/>
          <w:szCs w:val="28"/>
        </w:rPr>
        <w:lastRenderedPageBreak/>
        <w:t>Перед квестом</w:t>
      </w:r>
      <w:r>
        <w:rPr>
          <w:rFonts w:ascii="Times New Roman" w:hAnsi="Times New Roman" w:cs="Times New Roman"/>
          <w:sz w:val="28"/>
          <w:szCs w:val="28"/>
        </w:rPr>
        <w:t xml:space="preserve"> можно добавить небольшую инструкцию – описание «ловушки», из которой нужно спастись с помощью выполнения заданий.</w:t>
      </w:r>
    </w:p>
    <w:p w:rsidR="005A6851" w:rsidRDefault="005A6851" w:rsidP="005A6851">
      <w:pPr>
        <w:pStyle w:val="a3"/>
        <w:spacing w:after="0" w:line="360" w:lineRule="auto"/>
        <w:jc w:val="center"/>
        <w:rPr>
          <w:rFonts w:ascii="Times New Roman" w:hAnsi="Times New Roman" w:cs="Times New Roman"/>
          <w:sz w:val="28"/>
          <w:szCs w:val="28"/>
        </w:rPr>
      </w:pPr>
      <w:r>
        <w:rPr>
          <w:noProof/>
          <w:lang w:eastAsia="ru-RU"/>
        </w:rPr>
        <w:drawing>
          <wp:inline distT="0" distB="0" distL="0" distR="0" wp14:anchorId="34CF1F80" wp14:editId="37C8ED1C">
            <wp:extent cx="5030077" cy="2718707"/>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3909"/>
                    <a:stretch/>
                  </pic:blipFill>
                  <pic:spPr bwMode="auto">
                    <a:xfrm>
                      <a:off x="0" y="0"/>
                      <a:ext cx="5035178" cy="2721464"/>
                    </a:xfrm>
                    <a:prstGeom prst="rect">
                      <a:avLst/>
                    </a:prstGeom>
                    <a:ln>
                      <a:noFill/>
                    </a:ln>
                    <a:extLst>
                      <a:ext uri="{53640926-AAD7-44D8-BBD7-CCE9431645EC}">
                        <a14:shadowObscured xmlns:a14="http://schemas.microsoft.com/office/drawing/2010/main"/>
                      </a:ext>
                    </a:extLst>
                  </pic:spPr>
                </pic:pic>
              </a:graphicData>
            </a:graphic>
          </wp:inline>
        </w:drawing>
      </w:r>
    </w:p>
    <w:p w:rsidR="00BD4FD9" w:rsidRDefault="00BD4FD9" w:rsidP="00BD4FD9">
      <w:pPr>
        <w:pStyle w:val="a3"/>
        <w:spacing w:after="0"/>
        <w:jc w:val="center"/>
        <w:outlineLvl w:val="4"/>
        <w:rPr>
          <w:rFonts w:ascii="Times New Roman" w:hAnsi="Times New Roman"/>
          <w:bCs/>
          <w:color w:val="1D2125"/>
        </w:rPr>
      </w:pPr>
      <w:r>
        <w:rPr>
          <w:rFonts w:ascii="Times New Roman" w:hAnsi="Times New Roman"/>
          <w:bCs/>
          <w:color w:val="1D2125"/>
        </w:rPr>
        <w:t>Рис. 12</w:t>
      </w:r>
      <w:r w:rsidRPr="00734E87">
        <w:rPr>
          <w:rFonts w:ascii="Times New Roman" w:hAnsi="Times New Roman"/>
          <w:bCs/>
          <w:color w:val="1D2125"/>
        </w:rPr>
        <w:t xml:space="preserve">. </w:t>
      </w:r>
      <w:r>
        <w:rPr>
          <w:rFonts w:ascii="Times New Roman" w:hAnsi="Times New Roman"/>
          <w:bCs/>
          <w:color w:val="1D2125"/>
        </w:rPr>
        <w:t xml:space="preserve">Веб-квест: </w:t>
      </w:r>
      <w:r>
        <w:rPr>
          <w:rFonts w:ascii="Times New Roman" w:hAnsi="Times New Roman"/>
          <w:bCs/>
          <w:color w:val="1D2125"/>
        </w:rPr>
        <w:t>нажимаем на корзину с бумагой</w:t>
      </w:r>
    </w:p>
    <w:p w:rsidR="005A6851" w:rsidRPr="00BD4FD9" w:rsidRDefault="00BD4FD9" w:rsidP="00BD4FD9">
      <w:pPr>
        <w:pStyle w:val="a3"/>
        <w:spacing w:after="0"/>
        <w:jc w:val="center"/>
        <w:outlineLvl w:val="4"/>
        <w:rPr>
          <w:rFonts w:ascii="Times New Roman" w:hAnsi="Times New Roman" w:cs="Times New Roman"/>
          <w:sz w:val="28"/>
          <w:szCs w:val="28"/>
        </w:rPr>
      </w:pPr>
      <w:r>
        <w:rPr>
          <w:rFonts w:ascii="Times New Roman" w:hAnsi="Times New Roman"/>
          <w:bCs/>
          <w:color w:val="1D2125"/>
        </w:rPr>
        <w:t xml:space="preserve"> (тема «</w:t>
      </w:r>
      <w:r>
        <w:rPr>
          <w:rFonts w:ascii="Times New Roman" w:hAnsi="Times New Roman"/>
          <w:bCs/>
          <w:color w:val="1D2125"/>
          <w:lang w:val="en-US"/>
        </w:rPr>
        <w:t>My</w:t>
      </w:r>
      <w:r w:rsidRPr="00BD4FD9">
        <w:rPr>
          <w:rFonts w:ascii="Times New Roman" w:hAnsi="Times New Roman"/>
          <w:bCs/>
          <w:color w:val="1D2125"/>
        </w:rPr>
        <w:t xml:space="preserve"> </w:t>
      </w:r>
      <w:r>
        <w:rPr>
          <w:rFonts w:ascii="Times New Roman" w:hAnsi="Times New Roman"/>
          <w:bCs/>
          <w:color w:val="1D2125"/>
          <w:lang w:val="en-US"/>
        </w:rPr>
        <w:t>house</w:t>
      </w:r>
      <w:r>
        <w:rPr>
          <w:rFonts w:ascii="Times New Roman" w:hAnsi="Times New Roman"/>
          <w:bCs/>
          <w:color w:val="1D2125"/>
        </w:rPr>
        <w:t>», выполнено с помощью ресурса «</w:t>
      </w:r>
      <w:r>
        <w:rPr>
          <w:rFonts w:ascii="Times New Roman" w:hAnsi="Times New Roman"/>
          <w:bCs/>
          <w:color w:val="1D2125"/>
          <w:lang w:val="en-US"/>
        </w:rPr>
        <w:t>Joyteka</w:t>
      </w:r>
      <w:r>
        <w:rPr>
          <w:rFonts w:ascii="Times New Roman" w:hAnsi="Times New Roman"/>
          <w:bCs/>
          <w:color w:val="1D2125"/>
        </w:rPr>
        <w:t>»</w:t>
      </w:r>
    </w:p>
    <w:p w:rsidR="005A6851" w:rsidRDefault="005A6851" w:rsidP="005A6851">
      <w:pPr>
        <w:pStyle w:val="a3"/>
        <w:spacing w:after="0" w:line="360" w:lineRule="auto"/>
        <w:jc w:val="both"/>
        <w:rPr>
          <w:rFonts w:ascii="Times New Roman" w:hAnsi="Times New Roman" w:cs="Times New Roman"/>
          <w:sz w:val="28"/>
          <w:szCs w:val="28"/>
        </w:rPr>
      </w:pPr>
      <w:r>
        <w:rPr>
          <w:rFonts w:ascii="Times New Roman" w:hAnsi="Times New Roman" w:cs="Times New Roman"/>
          <w:sz w:val="28"/>
          <w:szCs w:val="28"/>
        </w:rPr>
        <w:t>Задания спрятаны:</w:t>
      </w:r>
    </w:p>
    <w:p w:rsidR="005A6851" w:rsidRDefault="005A6851" w:rsidP="005A685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 xml:space="preserve"> </w:t>
      </w:r>
      <w:r w:rsidRPr="005A6851">
        <w:rPr>
          <w:rFonts w:ascii="Times New Roman" w:hAnsi="Times New Roman" w:cs="Times New Roman"/>
          <w:sz w:val="28"/>
          <w:szCs w:val="28"/>
        </w:rPr>
        <w:t>в мусорной корзине (при нажатии на корзину вылетает комок бумаги, затем при нажатии на него появляется вопрос)</w:t>
      </w:r>
      <w:r>
        <w:rPr>
          <w:rFonts w:ascii="Times New Roman" w:hAnsi="Times New Roman" w:cs="Times New Roman"/>
          <w:sz w:val="28"/>
          <w:szCs w:val="28"/>
        </w:rPr>
        <w:t>;</w:t>
      </w:r>
    </w:p>
    <w:p w:rsidR="005A6851" w:rsidRDefault="00BD4FD9" w:rsidP="00BD4FD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5A6851">
        <w:rPr>
          <w:rFonts w:ascii="Times New Roman" w:hAnsi="Times New Roman" w:cs="Times New Roman"/>
          <w:sz w:val="28"/>
          <w:szCs w:val="28"/>
        </w:rPr>
        <w:t xml:space="preserve"> под кактусом (необходимо «взять» бутылку воды – перетащить ее влево, там будут находиться все «найденные» предметы, которые можно перемещать</w:t>
      </w:r>
      <w:r>
        <w:rPr>
          <w:rFonts w:ascii="Times New Roman" w:hAnsi="Times New Roman" w:cs="Times New Roman"/>
          <w:sz w:val="28"/>
          <w:szCs w:val="28"/>
        </w:rPr>
        <w:t>. О</w:t>
      </w:r>
      <w:r w:rsidR="005A6851">
        <w:rPr>
          <w:rFonts w:ascii="Times New Roman" w:hAnsi="Times New Roman" w:cs="Times New Roman"/>
          <w:sz w:val="28"/>
          <w:szCs w:val="28"/>
        </w:rPr>
        <w:t>ттуда снова взять бутылку и полить кактус</w:t>
      </w:r>
      <w:r>
        <w:rPr>
          <w:rFonts w:ascii="Times New Roman" w:hAnsi="Times New Roman" w:cs="Times New Roman"/>
          <w:sz w:val="28"/>
          <w:szCs w:val="28"/>
        </w:rPr>
        <w:t>, под ним появится интерактивный элемент – вопрос;</w:t>
      </w:r>
    </w:p>
    <w:p w:rsidR="00BD4FD9" w:rsidRDefault="00BD4FD9" w:rsidP="00BD4FD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 xml:space="preserve"> в шкафу внизу (к нему нужен ключ). Повсюду в комнате подсказки: так, нажав на часы, мы видим, что кто-то остановил часы неспроста. Нужно снова «взять» бутылку, «полить» растение, которое стоит на сейфе (кликнуть по нему», из открытого сейяа забрать ключ (он окажется там же, где бутылка воды). Чтобы забрать ключ, нужно ввести код (10-2-7, это нам подсказали стрелки часов). Затем с помощью ключа мы открываем шкаф внизу, отвечаем на вопрос.</w:t>
      </w:r>
    </w:p>
    <w:p w:rsidR="00BD4FD9" w:rsidRDefault="00BD4FD9" w:rsidP="00BD4FD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окончании квеста, выполнив все задания, можно открыть дверь (нажать на нее). </w:t>
      </w:r>
    </w:p>
    <w:p w:rsidR="005A6851" w:rsidRDefault="00BD4FD9" w:rsidP="00BD4FD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Конечно, веб-квест затратен по времени, и это не то задание, которое стоит выполнять часто, но в качестве исключения либо поощрения группы за регулярную хорошую работу или для открытого урока этот приём вполне подойдет.</w:t>
      </w:r>
    </w:p>
    <w:p w:rsidR="005A6851" w:rsidRDefault="005A6851" w:rsidP="00BD4FD9">
      <w:pPr>
        <w:spacing w:after="0" w:line="360" w:lineRule="auto"/>
        <w:jc w:val="center"/>
        <w:rPr>
          <w:rFonts w:ascii="Times New Roman" w:hAnsi="Times New Roman" w:cs="Times New Roman"/>
          <w:sz w:val="28"/>
          <w:szCs w:val="28"/>
        </w:rPr>
      </w:pPr>
      <w:r>
        <w:rPr>
          <w:noProof/>
          <w:lang w:eastAsia="ru-RU"/>
        </w:rPr>
        <w:drawing>
          <wp:inline distT="0" distB="0" distL="0" distR="0" wp14:anchorId="31499C67" wp14:editId="5CF97697">
            <wp:extent cx="4216340" cy="2261507"/>
            <wp:effectExtent l="0" t="0" r="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4642"/>
                    <a:stretch/>
                  </pic:blipFill>
                  <pic:spPr bwMode="auto">
                    <a:xfrm>
                      <a:off x="0" y="0"/>
                      <a:ext cx="4224952" cy="2266126"/>
                    </a:xfrm>
                    <a:prstGeom prst="rect">
                      <a:avLst/>
                    </a:prstGeom>
                    <a:ln>
                      <a:noFill/>
                    </a:ln>
                    <a:extLst>
                      <a:ext uri="{53640926-AAD7-44D8-BBD7-CCE9431645EC}">
                        <a14:shadowObscured xmlns:a14="http://schemas.microsoft.com/office/drawing/2010/main"/>
                      </a:ext>
                    </a:extLst>
                  </pic:spPr>
                </pic:pic>
              </a:graphicData>
            </a:graphic>
          </wp:inline>
        </w:drawing>
      </w:r>
    </w:p>
    <w:p w:rsidR="00BD4FD9" w:rsidRDefault="00BD4FD9" w:rsidP="00BD4FD9">
      <w:pPr>
        <w:pStyle w:val="a3"/>
        <w:spacing w:after="0"/>
        <w:jc w:val="center"/>
        <w:outlineLvl w:val="4"/>
        <w:rPr>
          <w:rFonts w:ascii="Times New Roman" w:hAnsi="Times New Roman"/>
          <w:bCs/>
          <w:color w:val="1D2125"/>
        </w:rPr>
      </w:pPr>
      <w:r>
        <w:rPr>
          <w:rFonts w:ascii="Times New Roman" w:hAnsi="Times New Roman"/>
          <w:bCs/>
          <w:color w:val="1D2125"/>
        </w:rPr>
        <w:t>Рис. 13</w:t>
      </w:r>
      <w:r w:rsidRPr="00734E87">
        <w:rPr>
          <w:rFonts w:ascii="Times New Roman" w:hAnsi="Times New Roman"/>
          <w:bCs/>
          <w:color w:val="1D2125"/>
        </w:rPr>
        <w:t xml:space="preserve">. </w:t>
      </w:r>
      <w:r>
        <w:rPr>
          <w:rFonts w:ascii="Times New Roman" w:hAnsi="Times New Roman"/>
          <w:bCs/>
          <w:color w:val="1D2125"/>
        </w:rPr>
        <w:t xml:space="preserve">Веб-квест: </w:t>
      </w:r>
      <w:r>
        <w:rPr>
          <w:rFonts w:ascii="Times New Roman" w:hAnsi="Times New Roman"/>
          <w:bCs/>
          <w:color w:val="1D2125"/>
        </w:rPr>
        <w:t>предметы, которые можно «взять»</w:t>
      </w:r>
    </w:p>
    <w:p w:rsidR="00BD4FD9" w:rsidRPr="00BD4FD9" w:rsidRDefault="00BD4FD9" w:rsidP="00BD4FD9">
      <w:pPr>
        <w:pStyle w:val="a3"/>
        <w:spacing w:after="0"/>
        <w:jc w:val="center"/>
        <w:outlineLvl w:val="4"/>
        <w:rPr>
          <w:rFonts w:ascii="Times New Roman" w:hAnsi="Times New Roman" w:cs="Times New Roman"/>
          <w:sz w:val="28"/>
          <w:szCs w:val="28"/>
        </w:rPr>
      </w:pPr>
      <w:r>
        <w:rPr>
          <w:rFonts w:ascii="Times New Roman" w:hAnsi="Times New Roman"/>
          <w:bCs/>
          <w:color w:val="1D2125"/>
        </w:rPr>
        <w:t xml:space="preserve"> (тема «</w:t>
      </w:r>
      <w:r>
        <w:rPr>
          <w:rFonts w:ascii="Times New Roman" w:hAnsi="Times New Roman"/>
          <w:bCs/>
          <w:color w:val="1D2125"/>
          <w:lang w:val="en-US"/>
        </w:rPr>
        <w:t>My</w:t>
      </w:r>
      <w:r w:rsidRPr="00BD4FD9">
        <w:rPr>
          <w:rFonts w:ascii="Times New Roman" w:hAnsi="Times New Roman"/>
          <w:bCs/>
          <w:color w:val="1D2125"/>
        </w:rPr>
        <w:t xml:space="preserve"> </w:t>
      </w:r>
      <w:r>
        <w:rPr>
          <w:rFonts w:ascii="Times New Roman" w:hAnsi="Times New Roman"/>
          <w:bCs/>
          <w:color w:val="1D2125"/>
          <w:lang w:val="en-US"/>
        </w:rPr>
        <w:t>house</w:t>
      </w:r>
      <w:r>
        <w:rPr>
          <w:rFonts w:ascii="Times New Roman" w:hAnsi="Times New Roman"/>
          <w:bCs/>
          <w:color w:val="1D2125"/>
        </w:rPr>
        <w:t>», выполнено с помощью ресурса «</w:t>
      </w:r>
      <w:r>
        <w:rPr>
          <w:rFonts w:ascii="Times New Roman" w:hAnsi="Times New Roman"/>
          <w:bCs/>
          <w:color w:val="1D2125"/>
          <w:lang w:val="en-US"/>
        </w:rPr>
        <w:t>Joyteka</w:t>
      </w:r>
      <w:r>
        <w:rPr>
          <w:rFonts w:ascii="Times New Roman" w:hAnsi="Times New Roman"/>
          <w:bCs/>
          <w:color w:val="1D2125"/>
        </w:rPr>
        <w:t>»</w:t>
      </w:r>
    </w:p>
    <w:p w:rsidR="00BD4FD9" w:rsidRPr="005A6851" w:rsidRDefault="00BD4FD9" w:rsidP="00BD4FD9">
      <w:pPr>
        <w:spacing w:after="0" w:line="360" w:lineRule="auto"/>
        <w:jc w:val="center"/>
        <w:rPr>
          <w:rFonts w:ascii="Times New Roman" w:hAnsi="Times New Roman" w:cs="Times New Roman"/>
          <w:sz w:val="28"/>
          <w:szCs w:val="28"/>
        </w:rPr>
      </w:pPr>
    </w:p>
    <w:p w:rsidR="005A6851" w:rsidRDefault="00BD4FD9" w:rsidP="00BD4FD9">
      <w:pPr>
        <w:pStyle w:val="a3"/>
        <w:spacing w:after="0" w:line="360" w:lineRule="auto"/>
        <w:jc w:val="center"/>
        <w:rPr>
          <w:rFonts w:ascii="Times New Roman" w:hAnsi="Times New Roman" w:cs="Times New Roman"/>
          <w:sz w:val="28"/>
          <w:szCs w:val="28"/>
        </w:rPr>
      </w:pPr>
      <w:r>
        <w:rPr>
          <w:noProof/>
          <w:lang w:eastAsia="ru-RU"/>
        </w:rPr>
        <w:drawing>
          <wp:inline distT="0" distB="0" distL="0" distR="0" wp14:anchorId="536D4184" wp14:editId="022BCE7E">
            <wp:extent cx="4269922" cy="229024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4642"/>
                    <a:stretch/>
                  </pic:blipFill>
                  <pic:spPr bwMode="auto">
                    <a:xfrm>
                      <a:off x="0" y="0"/>
                      <a:ext cx="4315424" cy="2314652"/>
                    </a:xfrm>
                    <a:prstGeom prst="rect">
                      <a:avLst/>
                    </a:prstGeom>
                    <a:ln>
                      <a:noFill/>
                    </a:ln>
                    <a:extLst>
                      <a:ext uri="{53640926-AAD7-44D8-BBD7-CCE9431645EC}">
                        <a14:shadowObscured xmlns:a14="http://schemas.microsoft.com/office/drawing/2010/main"/>
                      </a:ext>
                    </a:extLst>
                  </pic:spPr>
                </pic:pic>
              </a:graphicData>
            </a:graphic>
          </wp:inline>
        </w:drawing>
      </w:r>
    </w:p>
    <w:p w:rsidR="00BD4FD9" w:rsidRPr="00BD4FD9" w:rsidRDefault="00BD4FD9" w:rsidP="00BD4FD9">
      <w:pPr>
        <w:pStyle w:val="a3"/>
        <w:spacing w:after="0"/>
        <w:jc w:val="center"/>
        <w:outlineLvl w:val="4"/>
        <w:rPr>
          <w:rFonts w:ascii="Times New Roman" w:hAnsi="Times New Roman" w:cs="Times New Roman"/>
          <w:sz w:val="28"/>
          <w:szCs w:val="28"/>
        </w:rPr>
      </w:pPr>
      <w:r>
        <w:rPr>
          <w:rFonts w:ascii="Times New Roman" w:hAnsi="Times New Roman"/>
          <w:bCs/>
          <w:color w:val="1D2125"/>
        </w:rPr>
        <w:t>Рис. 14</w:t>
      </w:r>
      <w:r w:rsidRPr="00734E87">
        <w:rPr>
          <w:rFonts w:ascii="Times New Roman" w:hAnsi="Times New Roman"/>
          <w:bCs/>
          <w:color w:val="1D2125"/>
        </w:rPr>
        <w:t xml:space="preserve">. </w:t>
      </w:r>
      <w:r>
        <w:rPr>
          <w:rFonts w:ascii="Times New Roman" w:hAnsi="Times New Roman"/>
          <w:bCs/>
          <w:color w:val="1D2125"/>
        </w:rPr>
        <w:t xml:space="preserve">Веб-квест: </w:t>
      </w:r>
      <w:r>
        <w:rPr>
          <w:rFonts w:ascii="Times New Roman" w:hAnsi="Times New Roman"/>
          <w:bCs/>
          <w:color w:val="1D2125"/>
        </w:rPr>
        <w:t>подсказки</w:t>
      </w:r>
      <w:r>
        <w:rPr>
          <w:rFonts w:ascii="Times New Roman" w:hAnsi="Times New Roman"/>
          <w:bCs/>
          <w:color w:val="1D2125"/>
        </w:rPr>
        <w:t xml:space="preserve"> (тема «</w:t>
      </w:r>
      <w:r>
        <w:rPr>
          <w:rFonts w:ascii="Times New Roman" w:hAnsi="Times New Roman"/>
          <w:bCs/>
          <w:color w:val="1D2125"/>
          <w:lang w:val="en-US"/>
        </w:rPr>
        <w:t>My</w:t>
      </w:r>
      <w:r w:rsidRPr="00BD4FD9">
        <w:rPr>
          <w:rFonts w:ascii="Times New Roman" w:hAnsi="Times New Roman"/>
          <w:bCs/>
          <w:color w:val="1D2125"/>
        </w:rPr>
        <w:t xml:space="preserve"> </w:t>
      </w:r>
      <w:r>
        <w:rPr>
          <w:rFonts w:ascii="Times New Roman" w:hAnsi="Times New Roman"/>
          <w:bCs/>
          <w:color w:val="1D2125"/>
          <w:lang w:val="en-US"/>
        </w:rPr>
        <w:t>house</w:t>
      </w:r>
      <w:r>
        <w:rPr>
          <w:rFonts w:ascii="Times New Roman" w:hAnsi="Times New Roman"/>
          <w:bCs/>
          <w:color w:val="1D2125"/>
        </w:rPr>
        <w:t>», выполнено с помощью ресурса «</w:t>
      </w:r>
      <w:r>
        <w:rPr>
          <w:rFonts w:ascii="Times New Roman" w:hAnsi="Times New Roman"/>
          <w:bCs/>
          <w:color w:val="1D2125"/>
          <w:lang w:val="en-US"/>
        </w:rPr>
        <w:t>Joyteka</w:t>
      </w:r>
      <w:r>
        <w:rPr>
          <w:rFonts w:ascii="Times New Roman" w:hAnsi="Times New Roman"/>
          <w:bCs/>
          <w:color w:val="1D2125"/>
        </w:rPr>
        <w:t>»</w:t>
      </w:r>
    </w:p>
    <w:p w:rsidR="00BD4FD9" w:rsidRDefault="00BD4FD9" w:rsidP="005A6851">
      <w:pPr>
        <w:pStyle w:val="a3"/>
        <w:spacing w:after="0" w:line="360" w:lineRule="auto"/>
        <w:jc w:val="both"/>
        <w:rPr>
          <w:rFonts w:ascii="Times New Roman" w:hAnsi="Times New Roman" w:cs="Times New Roman"/>
          <w:sz w:val="28"/>
          <w:szCs w:val="28"/>
        </w:rPr>
      </w:pPr>
    </w:p>
    <w:p w:rsidR="00BD4FD9" w:rsidRPr="00BD4FD9" w:rsidRDefault="00BD4FD9" w:rsidP="00BD4FD9">
      <w:pPr>
        <w:spacing w:after="0" w:line="360" w:lineRule="auto"/>
        <w:jc w:val="both"/>
        <w:rPr>
          <w:rFonts w:ascii="Times New Roman" w:hAnsi="Times New Roman" w:cs="Times New Roman"/>
          <w:sz w:val="28"/>
          <w:szCs w:val="28"/>
        </w:rPr>
      </w:pPr>
    </w:p>
    <w:p w:rsidR="00F56BD1" w:rsidRPr="00F56BD1" w:rsidRDefault="00BD4FD9" w:rsidP="00F56B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заключени</w:t>
      </w:r>
      <w:r w:rsidR="00F34D6C">
        <w:rPr>
          <w:rFonts w:ascii="Times New Roman" w:hAnsi="Times New Roman" w:cs="Times New Roman"/>
          <w:sz w:val="28"/>
          <w:szCs w:val="28"/>
        </w:rPr>
        <w:t>е</w:t>
      </w:r>
      <w:r>
        <w:rPr>
          <w:rFonts w:ascii="Times New Roman" w:hAnsi="Times New Roman" w:cs="Times New Roman"/>
          <w:sz w:val="28"/>
          <w:szCs w:val="28"/>
        </w:rPr>
        <w:t xml:space="preserve"> хотелось бы добавить, что а</w:t>
      </w:r>
      <w:r w:rsidR="00F56BD1" w:rsidRPr="00F56BD1">
        <w:rPr>
          <w:rFonts w:ascii="Times New Roman" w:hAnsi="Times New Roman" w:cs="Times New Roman"/>
          <w:sz w:val="28"/>
          <w:szCs w:val="28"/>
        </w:rPr>
        <w:t xml:space="preserve">ктивные методы начала урока английского языка </w:t>
      </w:r>
      <w:r w:rsidR="00F56BD1">
        <w:rPr>
          <w:rFonts w:ascii="Times New Roman" w:hAnsi="Times New Roman" w:cs="Times New Roman"/>
          <w:sz w:val="28"/>
          <w:szCs w:val="28"/>
        </w:rPr>
        <w:t>–</w:t>
      </w:r>
      <w:r w:rsidR="00F56BD1" w:rsidRPr="00F56BD1">
        <w:rPr>
          <w:rFonts w:ascii="Times New Roman" w:hAnsi="Times New Roman" w:cs="Times New Roman"/>
          <w:sz w:val="28"/>
          <w:szCs w:val="28"/>
        </w:rPr>
        <w:t xml:space="preserve"> </w:t>
      </w:r>
      <w:r>
        <w:rPr>
          <w:rFonts w:ascii="Times New Roman" w:hAnsi="Times New Roman" w:cs="Times New Roman"/>
          <w:sz w:val="28"/>
          <w:szCs w:val="28"/>
        </w:rPr>
        <w:t xml:space="preserve">это </w:t>
      </w:r>
      <w:r w:rsidR="00F56BD1" w:rsidRPr="00F56BD1">
        <w:rPr>
          <w:rFonts w:ascii="Times New Roman" w:hAnsi="Times New Roman" w:cs="Times New Roman"/>
          <w:sz w:val="28"/>
          <w:szCs w:val="28"/>
        </w:rPr>
        <w:t xml:space="preserve">не просто «разогрев» перед основной частью занятия, а мощный инструмент формирования учебной деятельности. Они соответствуют принципам системно-деятельностного подхода, переводя ученика из пассивного наблюдателя в активного участника процесса. Каждый из описанных приемов </w:t>
      </w:r>
      <w:r w:rsidR="00F56BD1">
        <w:rPr>
          <w:rFonts w:ascii="Times New Roman" w:hAnsi="Times New Roman" w:cs="Times New Roman"/>
          <w:sz w:val="28"/>
          <w:szCs w:val="28"/>
        </w:rPr>
        <w:t>–</w:t>
      </w:r>
      <w:r w:rsidR="00F56BD1" w:rsidRPr="00F56BD1">
        <w:rPr>
          <w:rFonts w:ascii="Times New Roman" w:hAnsi="Times New Roman" w:cs="Times New Roman"/>
          <w:sz w:val="28"/>
          <w:szCs w:val="28"/>
        </w:rPr>
        <w:t xml:space="preserve"> от кластера до скороговорок </w:t>
      </w:r>
      <w:r w:rsidR="00F56BD1">
        <w:rPr>
          <w:rFonts w:ascii="Times New Roman" w:hAnsi="Times New Roman" w:cs="Times New Roman"/>
          <w:sz w:val="28"/>
          <w:szCs w:val="28"/>
        </w:rPr>
        <w:t>–</w:t>
      </w:r>
      <w:r w:rsidR="00F56BD1" w:rsidRPr="00F56BD1">
        <w:rPr>
          <w:rFonts w:ascii="Times New Roman" w:hAnsi="Times New Roman" w:cs="Times New Roman"/>
          <w:sz w:val="28"/>
          <w:szCs w:val="28"/>
        </w:rPr>
        <w:t xml:space="preserve"> решает конкретные </w:t>
      </w:r>
      <w:r w:rsidR="00F56BD1" w:rsidRPr="00F56BD1">
        <w:rPr>
          <w:rFonts w:ascii="Times New Roman" w:hAnsi="Times New Roman" w:cs="Times New Roman"/>
          <w:sz w:val="28"/>
          <w:szCs w:val="28"/>
        </w:rPr>
        <w:lastRenderedPageBreak/>
        <w:t>задачи: развивает языковые навыки, стимулирует критическое мышление, учит работать с информацией и</w:t>
      </w:r>
      <w:r w:rsidR="00F56BD1">
        <w:rPr>
          <w:rFonts w:ascii="Times New Roman" w:hAnsi="Times New Roman" w:cs="Times New Roman"/>
          <w:sz w:val="28"/>
          <w:szCs w:val="28"/>
        </w:rPr>
        <w:t xml:space="preserve"> выражать собственное мнение.  </w:t>
      </w:r>
    </w:p>
    <w:p w:rsidR="00F56BD1" w:rsidRPr="00F56BD1" w:rsidRDefault="00F56BD1" w:rsidP="00F56BD1">
      <w:pPr>
        <w:spacing w:after="0" w:line="360" w:lineRule="auto"/>
        <w:ind w:firstLine="709"/>
        <w:jc w:val="both"/>
        <w:rPr>
          <w:rFonts w:ascii="Times New Roman" w:hAnsi="Times New Roman" w:cs="Times New Roman"/>
          <w:sz w:val="28"/>
          <w:szCs w:val="28"/>
        </w:rPr>
      </w:pPr>
      <w:r w:rsidRPr="00F56BD1">
        <w:rPr>
          <w:rFonts w:ascii="Times New Roman" w:hAnsi="Times New Roman" w:cs="Times New Roman"/>
          <w:sz w:val="28"/>
          <w:szCs w:val="28"/>
        </w:rPr>
        <w:t>Важно, чтобы учитель не ограничивался шаблонными упражнениями, а подбирал методы, соответствующие возрасту, уровню языка и целям урока. Например, для младших школьников эффективны игр</w:t>
      </w:r>
      <w:r w:rsidR="00BD4FD9">
        <w:rPr>
          <w:rFonts w:ascii="Times New Roman" w:hAnsi="Times New Roman" w:cs="Times New Roman"/>
          <w:sz w:val="28"/>
          <w:szCs w:val="28"/>
        </w:rPr>
        <w:t>овые задания</w:t>
      </w:r>
      <w:r w:rsidRPr="00F56BD1">
        <w:rPr>
          <w:rFonts w:ascii="Times New Roman" w:hAnsi="Times New Roman" w:cs="Times New Roman"/>
          <w:sz w:val="28"/>
          <w:szCs w:val="28"/>
        </w:rPr>
        <w:t xml:space="preserve"> (Hangman, скороговорки), а для старшеклассников </w:t>
      </w:r>
      <w:r>
        <w:rPr>
          <w:rFonts w:ascii="Times New Roman" w:hAnsi="Times New Roman" w:cs="Times New Roman"/>
          <w:sz w:val="28"/>
          <w:szCs w:val="28"/>
        </w:rPr>
        <w:t>–</w:t>
      </w:r>
      <w:r w:rsidRPr="00F56BD1">
        <w:rPr>
          <w:rFonts w:ascii="Times New Roman" w:hAnsi="Times New Roman" w:cs="Times New Roman"/>
          <w:sz w:val="28"/>
          <w:szCs w:val="28"/>
        </w:rPr>
        <w:t xml:space="preserve"> </w:t>
      </w:r>
      <w:r w:rsidR="00BD4FD9">
        <w:rPr>
          <w:rFonts w:ascii="Times New Roman" w:hAnsi="Times New Roman" w:cs="Times New Roman"/>
          <w:sz w:val="28"/>
          <w:szCs w:val="28"/>
        </w:rPr>
        <w:t>сравнение картинок</w:t>
      </w:r>
      <w:r w:rsidRPr="00F56BD1">
        <w:rPr>
          <w:rFonts w:ascii="Times New Roman" w:hAnsi="Times New Roman" w:cs="Times New Roman"/>
          <w:sz w:val="28"/>
          <w:szCs w:val="28"/>
        </w:rPr>
        <w:t xml:space="preserve"> или анализ видео. </w:t>
      </w:r>
      <w:r w:rsidR="00BD4FD9">
        <w:rPr>
          <w:rFonts w:ascii="Times New Roman" w:hAnsi="Times New Roman" w:cs="Times New Roman"/>
          <w:sz w:val="28"/>
          <w:szCs w:val="28"/>
        </w:rPr>
        <w:t xml:space="preserve">Приём </w:t>
      </w:r>
      <w:r w:rsidR="00BD4FD9">
        <w:rPr>
          <w:rFonts w:ascii="Times New Roman" w:hAnsi="Times New Roman" w:cs="Times New Roman"/>
          <w:sz w:val="28"/>
          <w:szCs w:val="28"/>
        </w:rPr>
        <w:t>Веб-квест</w:t>
      </w:r>
      <w:r w:rsidR="00BD4FD9">
        <w:rPr>
          <w:rFonts w:ascii="Times New Roman" w:hAnsi="Times New Roman" w:cs="Times New Roman"/>
          <w:sz w:val="28"/>
          <w:szCs w:val="28"/>
        </w:rPr>
        <w:t xml:space="preserve"> может быть адаптирован под группу любого возраста (как и любой из вышеперечисленных методов). </w:t>
      </w:r>
      <w:r w:rsidRPr="00F56BD1">
        <w:rPr>
          <w:rFonts w:ascii="Times New Roman" w:hAnsi="Times New Roman" w:cs="Times New Roman"/>
          <w:sz w:val="28"/>
          <w:szCs w:val="28"/>
        </w:rPr>
        <w:t>Разнообразие приемов предотвращает рутину, поддерживает интерес и помогает каждому ученику найти «свой» сп</w:t>
      </w:r>
      <w:r>
        <w:rPr>
          <w:rFonts w:ascii="Times New Roman" w:hAnsi="Times New Roman" w:cs="Times New Roman"/>
          <w:sz w:val="28"/>
          <w:szCs w:val="28"/>
        </w:rPr>
        <w:t xml:space="preserve">особ взаимодействия с языком.  </w:t>
      </w:r>
    </w:p>
    <w:p w:rsidR="00F56BD1" w:rsidRDefault="00F56BD1" w:rsidP="00F56BD1">
      <w:pPr>
        <w:spacing w:after="0" w:line="360" w:lineRule="auto"/>
        <w:ind w:firstLine="709"/>
        <w:jc w:val="both"/>
        <w:rPr>
          <w:rFonts w:ascii="Times New Roman" w:hAnsi="Times New Roman" w:cs="Times New Roman"/>
          <w:sz w:val="28"/>
          <w:szCs w:val="28"/>
        </w:rPr>
      </w:pPr>
      <w:r w:rsidRPr="00F56BD1">
        <w:rPr>
          <w:rFonts w:ascii="Times New Roman" w:hAnsi="Times New Roman" w:cs="Times New Roman"/>
          <w:sz w:val="28"/>
          <w:szCs w:val="28"/>
        </w:rPr>
        <w:t xml:space="preserve">В условиях современного образования, где ключевым результатом является умение учиться, активные методы становятся не просто полезными, а необходимыми. Они формируют не только языковую компетенцию, но и универсальные навыки, которые пригодятся в жизни: умение задавать вопросы, искать решения, сотрудничать. Начало урока, построенное на таких принципах, задает позитивный эмоциональный тон, создает атмосферу доверия и мотивирует к дальнейшей работе. </w:t>
      </w:r>
    </w:p>
    <w:p w:rsidR="00BD4FD9" w:rsidRDefault="00BD4FD9" w:rsidP="00F56BD1">
      <w:pPr>
        <w:spacing w:after="0" w:line="360" w:lineRule="auto"/>
        <w:ind w:firstLine="709"/>
        <w:jc w:val="both"/>
        <w:rPr>
          <w:rFonts w:ascii="Times New Roman" w:hAnsi="Times New Roman" w:cs="Times New Roman"/>
          <w:sz w:val="28"/>
          <w:szCs w:val="28"/>
        </w:rPr>
      </w:pPr>
    </w:p>
    <w:p w:rsidR="00BD4FD9" w:rsidRDefault="00BD4FD9" w:rsidP="00F56BD1">
      <w:pPr>
        <w:spacing w:after="0" w:line="360" w:lineRule="auto"/>
        <w:ind w:firstLine="709"/>
        <w:jc w:val="both"/>
        <w:rPr>
          <w:rFonts w:ascii="Times New Roman" w:hAnsi="Times New Roman" w:cs="Times New Roman"/>
          <w:sz w:val="28"/>
          <w:szCs w:val="28"/>
        </w:rPr>
      </w:pPr>
    </w:p>
    <w:p w:rsidR="00BD4FD9" w:rsidRDefault="00BD4FD9" w:rsidP="00F56BD1">
      <w:pPr>
        <w:spacing w:after="0" w:line="360" w:lineRule="auto"/>
        <w:ind w:firstLine="709"/>
        <w:jc w:val="both"/>
        <w:rPr>
          <w:rFonts w:ascii="Times New Roman" w:hAnsi="Times New Roman" w:cs="Times New Roman"/>
          <w:sz w:val="28"/>
          <w:szCs w:val="28"/>
        </w:rPr>
      </w:pPr>
    </w:p>
    <w:p w:rsidR="00BD4FD9" w:rsidRDefault="00BD4FD9" w:rsidP="00F56BD1">
      <w:pPr>
        <w:spacing w:after="0" w:line="360" w:lineRule="auto"/>
        <w:ind w:firstLine="709"/>
        <w:jc w:val="both"/>
        <w:rPr>
          <w:rFonts w:ascii="Times New Roman" w:hAnsi="Times New Roman" w:cs="Times New Roman"/>
          <w:sz w:val="28"/>
          <w:szCs w:val="28"/>
        </w:rPr>
      </w:pPr>
    </w:p>
    <w:p w:rsidR="00BD4FD9" w:rsidRDefault="00BD4FD9" w:rsidP="00F56BD1">
      <w:pPr>
        <w:spacing w:after="0" w:line="360" w:lineRule="auto"/>
        <w:ind w:firstLine="709"/>
        <w:jc w:val="both"/>
        <w:rPr>
          <w:rFonts w:ascii="Times New Roman" w:hAnsi="Times New Roman" w:cs="Times New Roman"/>
          <w:sz w:val="28"/>
          <w:szCs w:val="28"/>
        </w:rPr>
      </w:pPr>
    </w:p>
    <w:p w:rsidR="00BD4FD9" w:rsidRDefault="00BD4FD9" w:rsidP="00F56BD1">
      <w:pPr>
        <w:spacing w:after="0" w:line="360" w:lineRule="auto"/>
        <w:ind w:firstLine="709"/>
        <w:jc w:val="both"/>
        <w:rPr>
          <w:rFonts w:ascii="Times New Roman" w:hAnsi="Times New Roman" w:cs="Times New Roman"/>
          <w:sz w:val="28"/>
          <w:szCs w:val="28"/>
        </w:rPr>
      </w:pPr>
    </w:p>
    <w:p w:rsidR="00BD4FD9" w:rsidRDefault="00BD4FD9" w:rsidP="00F56BD1">
      <w:pPr>
        <w:spacing w:after="0" w:line="360" w:lineRule="auto"/>
        <w:ind w:firstLine="709"/>
        <w:jc w:val="both"/>
        <w:rPr>
          <w:rFonts w:ascii="Times New Roman" w:hAnsi="Times New Roman" w:cs="Times New Roman"/>
          <w:sz w:val="28"/>
          <w:szCs w:val="28"/>
        </w:rPr>
      </w:pPr>
    </w:p>
    <w:p w:rsidR="00BD4FD9" w:rsidRDefault="00BD4FD9" w:rsidP="00F56BD1">
      <w:pPr>
        <w:spacing w:after="0" w:line="360" w:lineRule="auto"/>
        <w:ind w:firstLine="709"/>
        <w:jc w:val="both"/>
        <w:rPr>
          <w:rFonts w:ascii="Times New Roman" w:hAnsi="Times New Roman" w:cs="Times New Roman"/>
          <w:sz w:val="28"/>
          <w:szCs w:val="28"/>
        </w:rPr>
      </w:pPr>
    </w:p>
    <w:p w:rsidR="00BD4FD9" w:rsidRDefault="00BD4FD9" w:rsidP="00F56BD1">
      <w:pPr>
        <w:spacing w:after="0" w:line="360" w:lineRule="auto"/>
        <w:ind w:firstLine="709"/>
        <w:jc w:val="both"/>
        <w:rPr>
          <w:rFonts w:ascii="Times New Roman" w:hAnsi="Times New Roman" w:cs="Times New Roman"/>
          <w:sz w:val="28"/>
          <w:szCs w:val="28"/>
        </w:rPr>
      </w:pPr>
    </w:p>
    <w:p w:rsidR="00BD4FD9" w:rsidRPr="00F56BD1" w:rsidRDefault="00BD4FD9" w:rsidP="00F56BD1">
      <w:pPr>
        <w:spacing w:after="0" w:line="360" w:lineRule="auto"/>
        <w:ind w:firstLine="709"/>
        <w:jc w:val="both"/>
        <w:rPr>
          <w:rFonts w:ascii="Times New Roman" w:hAnsi="Times New Roman" w:cs="Times New Roman"/>
          <w:sz w:val="28"/>
          <w:szCs w:val="28"/>
        </w:rPr>
      </w:pPr>
    </w:p>
    <w:p w:rsidR="00F56BD1" w:rsidRPr="00F56BD1" w:rsidRDefault="00F56BD1" w:rsidP="00F56BD1">
      <w:pPr>
        <w:spacing w:after="0" w:line="360" w:lineRule="auto"/>
        <w:ind w:firstLine="709"/>
        <w:jc w:val="both"/>
        <w:rPr>
          <w:rFonts w:ascii="Times New Roman" w:hAnsi="Times New Roman" w:cs="Times New Roman"/>
          <w:sz w:val="28"/>
          <w:szCs w:val="28"/>
        </w:rPr>
      </w:pPr>
    </w:p>
    <w:p w:rsidR="00A76575" w:rsidRDefault="00A76575" w:rsidP="00F34D6C">
      <w:pPr>
        <w:spacing w:after="0" w:line="360" w:lineRule="auto"/>
        <w:jc w:val="both"/>
        <w:rPr>
          <w:rFonts w:ascii="Times New Roman" w:hAnsi="Times New Roman" w:cs="Times New Roman"/>
          <w:sz w:val="28"/>
          <w:szCs w:val="28"/>
        </w:rPr>
      </w:pPr>
    </w:p>
    <w:p w:rsidR="00F34D6C" w:rsidRDefault="00F34D6C" w:rsidP="00F34D6C">
      <w:pPr>
        <w:spacing w:after="0" w:line="360" w:lineRule="auto"/>
        <w:jc w:val="both"/>
        <w:rPr>
          <w:rFonts w:ascii="Times New Roman" w:hAnsi="Times New Roman" w:cs="Times New Roman"/>
          <w:sz w:val="28"/>
          <w:szCs w:val="28"/>
        </w:rPr>
      </w:pPr>
      <w:bookmarkStart w:id="0" w:name="_GoBack"/>
      <w:bookmarkEnd w:id="0"/>
    </w:p>
    <w:p w:rsidR="00A76575" w:rsidRDefault="00A76575" w:rsidP="005A6851">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Список использованной литературы</w:t>
      </w:r>
    </w:p>
    <w:p w:rsidR="005A6851" w:rsidRDefault="005A6851" w:rsidP="005A6851">
      <w:pPr>
        <w:spacing w:after="0" w:line="360" w:lineRule="auto"/>
        <w:ind w:firstLine="709"/>
        <w:jc w:val="center"/>
        <w:rPr>
          <w:rFonts w:ascii="Times New Roman" w:hAnsi="Times New Roman" w:cs="Times New Roman"/>
          <w:sz w:val="28"/>
          <w:szCs w:val="28"/>
        </w:rPr>
      </w:pPr>
    </w:p>
    <w:p w:rsidR="005A6851" w:rsidRPr="005A6851" w:rsidRDefault="005A6851" w:rsidP="005A6851">
      <w:pPr>
        <w:pStyle w:val="a3"/>
        <w:numPr>
          <w:ilvl w:val="0"/>
          <w:numId w:val="8"/>
        </w:numPr>
        <w:spacing w:after="0" w:line="360" w:lineRule="auto"/>
        <w:jc w:val="both"/>
        <w:rPr>
          <w:rFonts w:ascii="Times New Roman" w:hAnsi="Times New Roman" w:cs="Times New Roman"/>
          <w:sz w:val="28"/>
          <w:szCs w:val="28"/>
        </w:rPr>
      </w:pPr>
      <w:r w:rsidRPr="005A6851">
        <w:rPr>
          <w:rFonts w:ascii="Times New Roman" w:hAnsi="Times New Roman" w:cs="Times New Roman"/>
          <w:sz w:val="28"/>
          <w:szCs w:val="28"/>
        </w:rPr>
        <w:t>Закирова Т.В. Провокации на уроках английского языка как средство повышения мотивации обучающихся, развития их мыслительных и исследовательских умений и навыков // Проблемы романо-германской филологии, педагогики и методики преподавания иностранных языков. 2022. №18. URL: https://cyberleninka.ru/article/n/provokatsii-na-urokah-angliyskogo-yazyka-kak-sredstvo-povysheniya-motivatsii-obuchayuschihsya-razvitiya-ih-myslitelnyh-i (дата обращения: 08.12.2025).</w:t>
      </w:r>
    </w:p>
    <w:p w:rsidR="00BD4FD9" w:rsidRDefault="005A6851" w:rsidP="00BD4FD9">
      <w:pPr>
        <w:pStyle w:val="a3"/>
        <w:numPr>
          <w:ilvl w:val="0"/>
          <w:numId w:val="8"/>
        </w:numPr>
        <w:spacing w:after="0" w:line="360" w:lineRule="auto"/>
        <w:jc w:val="both"/>
        <w:rPr>
          <w:rFonts w:ascii="Times New Roman" w:hAnsi="Times New Roman" w:cs="Times New Roman"/>
          <w:sz w:val="28"/>
          <w:szCs w:val="28"/>
        </w:rPr>
      </w:pPr>
      <w:r w:rsidRPr="005A6851">
        <w:rPr>
          <w:rFonts w:ascii="Times New Roman" w:hAnsi="Times New Roman" w:cs="Times New Roman"/>
          <w:sz w:val="28"/>
          <w:szCs w:val="28"/>
        </w:rPr>
        <w:t>Петерсон Л.Г., Кубышева М.А.. Деятельностный и системно-деятельностный подходы: методология и практика реализации // Пермский педагогический журнал. 2016. №8. URL: https://cyberleninka.ru/article/n/deyatelnostnyy-i-sistemno-deyatelnostnyy-podhody-metodologiya-i-praktika-realizatsii (дата обращения: 08.12.2025).</w:t>
      </w:r>
    </w:p>
    <w:p w:rsidR="00BD4FD9" w:rsidRDefault="00BD4FD9" w:rsidP="00BD4FD9">
      <w:pPr>
        <w:pStyle w:val="a3"/>
        <w:numPr>
          <w:ilvl w:val="0"/>
          <w:numId w:val="8"/>
        </w:numPr>
        <w:spacing w:after="0" w:line="360" w:lineRule="auto"/>
        <w:jc w:val="both"/>
        <w:rPr>
          <w:rFonts w:ascii="Times New Roman" w:hAnsi="Times New Roman" w:cs="Times New Roman"/>
          <w:sz w:val="28"/>
          <w:szCs w:val="28"/>
        </w:rPr>
      </w:pPr>
      <w:r w:rsidRPr="00BD4FD9">
        <w:rPr>
          <w:rFonts w:ascii="Times New Roman" w:hAnsi="Times New Roman" w:cs="Times New Roman"/>
          <w:sz w:val="28"/>
          <w:szCs w:val="28"/>
          <w:lang w:val="en-US"/>
        </w:rPr>
        <w:t>Genially</w:t>
      </w:r>
      <w:r w:rsidRPr="00BD4FD9">
        <w:rPr>
          <w:rFonts w:ascii="Times New Roman" w:hAnsi="Times New Roman" w:cs="Times New Roman"/>
          <w:sz w:val="28"/>
          <w:szCs w:val="28"/>
        </w:rPr>
        <w:t xml:space="preserve">: сайт . – </w:t>
      </w:r>
      <w:r w:rsidRPr="00BD4FD9">
        <w:rPr>
          <w:rFonts w:ascii="Times New Roman" w:hAnsi="Times New Roman" w:cs="Times New Roman"/>
          <w:sz w:val="28"/>
          <w:szCs w:val="28"/>
          <w:lang w:val="en-US"/>
        </w:rPr>
        <w:t>URL</w:t>
      </w:r>
      <w:r w:rsidRPr="00BD4FD9">
        <w:rPr>
          <w:rFonts w:ascii="Times New Roman" w:hAnsi="Times New Roman" w:cs="Times New Roman"/>
          <w:sz w:val="28"/>
          <w:szCs w:val="28"/>
        </w:rPr>
        <w:t xml:space="preserve">:  </w:t>
      </w:r>
      <w:r w:rsidRPr="00BD4FD9">
        <w:rPr>
          <w:rFonts w:ascii="Times New Roman" w:hAnsi="Times New Roman" w:cs="Times New Roman"/>
          <w:sz w:val="28"/>
          <w:szCs w:val="28"/>
          <w:lang w:val="en-US"/>
        </w:rPr>
        <w:t>https</w:t>
      </w:r>
      <w:r w:rsidRPr="00BD4FD9">
        <w:rPr>
          <w:rFonts w:ascii="Times New Roman" w:hAnsi="Times New Roman" w:cs="Times New Roman"/>
          <w:sz w:val="28"/>
          <w:szCs w:val="28"/>
        </w:rPr>
        <w:t>://</w:t>
      </w:r>
      <w:r w:rsidRPr="00BD4FD9">
        <w:rPr>
          <w:rFonts w:ascii="Times New Roman" w:hAnsi="Times New Roman" w:cs="Times New Roman"/>
          <w:sz w:val="28"/>
          <w:szCs w:val="28"/>
          <w:lang w:val="en-US"/>
        </w:rPr>
        <w:t>app</w:t>
      </w:r>
      <w:r w:rsidRPr="00BD4FD9">
        <w:rPr>
          <w:rFonts w:ascii="Times New Roman" w:hAnsi="Times New Roman" w:cs="Times New Roman"/>
          <w:sz w:val="28"/>
          <w:szCs w:val="28"/>
        </w:rPr>
        <w:t>.</w:t>
      </w:r>
      <w:r w:rsidRPr="00BD4FD9">
        <w:rPr>
          <w:rFonts w:ascii="Times New Roman" w:hAnsi="Times New Roman" w:cs="Times New Roman"/>
          <w:sz w:val="28"/>
          <w:szCs w:val="28"/>
          <w:lang w:val="en-US"/>
        </w:rPr>
        <w:t>genially</w:t>
      </w:r>
      <w:r w:rsidRPr="00BD4FD9">
        <w:rPr>
          <w:rFonts w:ascii="Times New Roman" w:hAnsi="Times New Roman" w:cs="Times New Roman"/>
          <w:sz w:val="28"/>
          <w:szCs w:val="28"/>
        </w:rPr>
        <w:t>.</w:t>
      </w:r>
      <w:r w:rsidRPr="00BD4FD9">
        <w:rPr>
          <w:rFonts w:ascii="Times New Roman" w:hAnsi="Times New Roman" w:cs="Times New Roman"/>
          <w:sz w:val="28"/>
          <w:szCs w:val="28"/>
          <w:lang w:val="en-US"/>
        </w:rPr>
        <w:t>com</w:t>
      </w:r>
      <w:r w:rsidRPr="00BD4FD9">
        <w:rPr>
          <w:rFonts w:ascii="Times New Roman" w:hAnsi="Times New Roman" w:cs="Times New Roman"/>
          <w:sz w:val="28"/>
          <w:szCs w:val="28"/>
        </w:rPr>
        <w:t>/</w:t>
      </w:r>
      <w:r w:rsidRPr="00BD4FD9">
        <w:rPr>
          <w:rFonts w:ascii="Times New Roman" w:hAnsi="Times New Roman" w:cs="Times New Roman"/>
          <w:sz w:val="28"/>
          <w:szCs w:val="28"/>
          <w:lang w:val="en-US"/>
        </w:rPr>
        <w:t>editor</w:t>
      </w:r>
      <w:r w:rsidRPr="00BD4FD9">
        <w:rPr>
          <w:rFonts w:ascii="Times New Roman" w:hAnsi="Times New Roman" w:cs="Times New Roman"/>
          <w:sz w:val="28"/>
          <w:szCs w:val="28"/>
        </w:rPr>
        <w:t>/6940192</w:t>
      </w:r>
      <w:r w:rsidRPr="00BD4FD9">
        <w:rPr>
          <w:rFonts w:ascii="Times New Roman" w:hAnsi="Times New Roman" w:cs="Times New Roman"/>
          <w:sz w:val="28"/>
          <w:szCs w:val="28"/>
          <w:lang w:val="en-US"/>
        </w:rPr>
        <w:t>dba</w:t>
      </w:r>
      <w:r w:rsidRPr="00BD4FD9">
        <w:rPr>
          <w:rFonts w:ascii="Times New Roman" w:hAnsi="Times New Roman" w:cs="Times New Roman"/>
          <w:sz w:val="28"/>
          <w:szCs w:val="28"/>
        </w:rPr>
        <w:t>381</w:t>
      </w:r>
      <w:r w:rsidRPr="00BD4FD9">
        <w:rPr>
          <w:rFonts w:ascii="Times New Roman" w:hAnsi="Times New Roman" w:cs="Times New Roman"/>
          <w:sz w:val="28"/>
          <w:szCs w:val="28"/>
          <w:lang w:val="en-US"/>
        </w:rPr>
        <w:t>fe</w:t>
      </w:r>
      <w:r w:rsidRPr="00BD4FD9">
        <w:rPr>
          <w:rFonts w:ascii="Times New Roman" w:hAnsi="Times New Roman" w:cs="Times New Roman"/>
          <w:sz w:val="28"/>
          <w:szCs w:val="28"/>
        </w:rPr>
        <w:t>5</w:t>
      </w:r>
      <w:r w:rsidRPr="00BD4FD9">
        <w:rPr>
          <w:rFonts w:ascii="Times New Roman" w:hAnsi="Times New Roman" w:cs="Times New Roman"/>
          <w:sz w:val="28"/>
          <w:szCs w:val="28"/>
          <w:lang w:val="en-US"/>
        </w:rPr>
        <w:t>ae</w:t>
      </w:r>
      <w:r w:rsidRPr="00BD4FD9">
        <w:rPr>
          <w:rFonts w:ascii="Times New Roman" w:hAnsi="Times New Roman" w:cs="Times New Roman"/>
          <w:sz w:val="28"/>
          <w:szCs w:val="28"/>
        </w:rPr>
        <w:t>84</w:t>
      </w:r>
      <w:r w:rsidRPr="00BD4FD9">
        <w:rPr>
          <w:rFonts w:ascii="Times New Roman" w:hAnsi="Times New Roman" w:cs="Times New Roman"/>
          <w:sz w:val="28"/>
          <w:szCs w:val="28"/>
          <w:lang w:val="en-US"/>
        </w:rPr>
        <w:t>b</w:t>
      </w:r>
      <w:r w:rsidRPr="00BD4FD9">
        <w:rPr>
          <w:rFonts w:ascii="Times New Roman" w:hAnsi="Times New Roman" w:cs="Times New Roman"/>
          <w:sz w:val="28"/>
          <w:szCs w:val="28"/>
        </w:rPr>
        <w:t>3</w:t>
      </w:r>
      <w:r w:rsidRPr="00BD4FD9">
        <w:rPr>
          <w:rFonts w:ascii="Times New Roman" w:hAnsi="Times New Roman" w:cs="Times New Roman"/>
          <w:sz w:val="28"/>
          <w:szCs w:val="28"/>
          <w:lang w:val="en-US"/>
        </w:rPr>
        <w:t>c</w:t>
      </w:r>
      <w:r w:rsidRPr="00BD4FD9">
        <w:rPr>
          <w:rFonts w:ascii="Times New Roman" w:hAnsi="Times New Roman" w:cs="Times New Roman"/>
          <w:sz w:val="28"/>
          <w:szCs w:val="28"/>
        </w:rPr>
        <w:t>3?</w:t>
      </w:r>
      <w:r w:rsidRPr="00BD4FD9">
        <w:rPr>
          <w:rFonts w:ascii="Times New Roman" w:hAnsi="Times New Roman" w:cs="Times New Roman"/>
          <w:sz w:val="28"/>
          <w:szCs w:val="28"/>
          <w:lang w:val="en-US"/>
        </w:rPr>
        <w:t>from</w:t>
      </w:r>
      <w:r w:rsidRPr="00BD4FD9">
        <w:rPr>
          <w:rFonts w:ascii="Times New Roman" w:hAnsi="Times New Roman" w:cs="Times New Roman"/>
          <w:sz w:val="28"/>
          <w:szCs w:val="28"/>
        </w:rPr>
        <w:t>=</w:t>
      </w:r>
      <w:r w:rsidRPr="00BD4FD9">
        <w:rPr>
          <w:rFonts w:ascii="Times New Roman" w:hAnsi="Times New Roman" w:cs="Times New Roman"/>
          <w:sz w:val="28"/>
          <w:szCs w:val="28"/>
          <w:lang w:val="en-US"/>
        </w:rPr>
        <w:t>view</w:t>
      </w:r>
      <w:r w:rsidRPr="00BD4FD9">
        <w:rPr>
          <w:rFonts w:ascii="Times New Roman" w:hAnsi="Times New Roman" w:cs="Times New Roman"/>
          <w:sz w:val="28"/>
          <w:szCs w:val="28"/>
        </w:rPr>
        <w:t xml:space="preserve"> </w:t>
      </w:r>
      <w:r w:rsidRPr="005A6851">
        <w:rPr>
          <w:rFonts w:ascii="Times New Roman" w:hAnsi="Times New Roman" w:cs="Times New Roman"/>
          <w:sz w:val="28"/>
          <w:szCs w:val="28"/>
        </w:rPr>
        <w:t>(дата обращения: 08.12.2025).</w:t>
      </w:r>
    </w:p>
    <w:p w:rsidR="00BD4FD9" w:rsidRPr="005A6851" w:rsidRDefault="00BD4FD9" w:rsidP="00BD4FD9">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Stihi</w:t>
      </w:r>
      <w:r w:rsidRPr="00BD4FD9">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 xml:space="preserve">: сайт. – </w:t>
      </w:r>
      <w:r>
        <w:rPr>
          <w:rFonts w:ascii="Times New Roman" w:hAnsi="Times New Roman" w:cs="Times New Roman"/>
          <w:sz w:val="28"/>
          <w:szCs w:val="28"/>
          <w:lang w:val="en-US"/>
        </w:rPr>
        <w:t>URL</w:t>
      </w:r>
      <w:r w:rsidRPr="00BD4FD9">
        <w:rPr>
          <w:rFonts w:ascii="Times New Roman" w:hAnsi="Times New Roman" w:cs="Times New Roman"/>
          <w:sz w:val="28"/>
          <w:szCs w:val="28"/>
        </w:rPr>
        <w:t xml:space="preserve">: </w:t>
      </w:r>
      <w:r w:rsidRPr="00B550E9">
        <w:rPr>
          <w:rFonts w:ascii="Times New Roman" w:hAnsi="Times New Roman" w:cs="Times New Roman"/>
          <w:sz w:val="28"/>
          <w:szCs w:val="28"/>
          <w:lang w:val="en-US"/>
        </w:rPr>
        <w:t>https</w:t>
      </w:r>
      <w:r w:rsidRPr="00B550E9">
        <w:rPr>
          <w:rFonts w:ascii="Times New Roman" w:hAnsi="Times New Roman" w:cs="Times New Roman"/>
          <w:sz w:val="28"/>
          <w:szCs w:val="28"/>
        </w:rPr>
        <w:t>://</w:t>
      </w:r>
      <w:r w:rsidRPr="00B550E9">
        <w:rPr>
          <w:rFonts w:ascii="Times New Roman" w:hAnsi="Times New Roman" w:cs="Times New Roman"/>
          <w:sz w:val="28"/>
          <w:szCs w:val="28"/>
          <w:lang w:val="en-US"/>
        </w:rPr>
        <w:t>stihi</w:t>
      </w:r>
      <w:r w:rsidRPr="00B550E9">
        <w:rPr>
          <w:rFonts w:ascii="Times New Roman" w:hAnsi="Times New Roman" w:cs="Times New Roman"/>
          <w:sz w:val="28"/>
          <w:szCs w:val="28"/>
        </w:rPr>
        <w:t>.</w:t>
      </w:r>
      <w:r w:rsidRPr="00B550E9">
        <w:rPr>
          <w:rFonts w:ascii="Times New Roman" w:hAnsi="Times New Roman" w:cs="Times New Roman"/>
          <w:sz w:val="28"/>
          <w:szCs w:val="28"/>
          <w:lang w:val="en-US"/>
        </w:rPr>
        <w:t>ru</w:t>
      </w:r>
      <w:r w:rsidRPr="00B550E9">
        <w:rPr>
          <w:rFonts w:ascii="Times New Roman" w:hAnsi="Times New Roman" w:cs="Times New Roman"/>
          <w:sz w:val="28"/>
          <w:szCs w:val="28"/>
        </w:rPr>
        <w:t>/2017/06/27/6163</w:t>
      </w:r>
      <w:r w:rsidRPr="00BD4FD9">
        <w:rPr>
          <w:rFonts w:ascii="Times New Roman" w:hAnsi="Times New Roman" w:cs="Times New Roman"/>
          <w:sz w:val="28"/>
          <w:szCs w:val="28"/>
        </w:rPr>
        <w:t xml:space="preserve"> </w:t>
      </w:r>
      <w:r w:rsidRPr="005A6851">
        <w:rPr>
          <w:rFonts w:ascii="Times New Roman" w:hAnsi="Times New Roman" w:cs="Times New Roman"/>
          <w:sz w:val="28"/>
          <w:szCs w:val="28"/>
        </w:rPr>
        <w:t>(дата обращения: 08.12.2025).</w:t>
      </w:r>
    </w:p>
    <w:p w:rsidR="005A6851" w:rsidRPr="00B550E9" w:rsidRDefault="00B550E9" w:rsidP="00B550E9">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W</w:t>
      </w:r>
      <w:r>
        <w:rPr>
          <w:rFonts w:ascii="Times New Roman" w:hAnsi="Times New Roman" w:cs="Times New Roman"/>
          <w:sz w:val="28"/>
          <w:szCs w:val="28"/>
          <w:lang w:val="en-US"/>
        </w:rPr>
        <w:t>ord</w:t>
      </w:r>
      <w:r w:rsidRPr="00B550E9">
        <w:rPr>
          <w:rFonts w:ascii="Times New Roman" w:hAnsi="Times New Roman" w:cs="Times New Roman"/>
          <w:sz w:val="28"/>
          <w:szCs w:val="28"/>
          <w:lang w:val="en-US"/>
        </w:rPr>
        <w:t>A</w:t>
      </w:r>
      <w:r>
        <w:rPr>
          <w:rFonts w:ascii="Times New Roman" w:hAnsi="Times New Roman" w:cs="Times New Roman"/>
          <w:sz w:val="28"/>
          <w:szCs w:val="28"/>
          <w:lang w:val="en-US"/>
        </w:rPr>
        <w:t>rt</w:t>
      </w:r>
      <w:r>
        <w:rPr>
          <w:rFonts w:ascii="Times New Roman" w:hAnsi="Times New Roman" w:cs="Times New Roman"/>
          <w:sz w:val="28"/>
          <w:szCs w:val="28"/>
          <w:lang w:val="en-US"/>
        </w:rPr>
        <w:t xml:space="preserve">: </w:t>
      </w:r>
      <w:r>
        <w:rPr>
          <w:rFonts w:ascii="Times New Roman" w:hAnsi="Times New Roman" w:cs="Times New Roman"/>
          <w:sz w:val="28"/>
          <w:szCs w:val="28"/>
        </w:rPr>
        <w:t>сайт</w:t>
      </w:r>
      <w:r w:rsidRPr="00B550E9">
        <w:rPr>
          <w:rFonts w:ascii="Times New Roman" w:hAnsi="Times New Roman" w:cs="Times New Roman"/>
          <w:sz w:val="28"/>
          <w:szCs w:val="28"/>
          <w:lang w:val="en-US"/>
        </w:rPr>
        <w:t xml:space="preserve">.  </w:t>
      </w:r>
      <w:r w:rsidRPr="00B550E9">
        <w:rPr>
          <w:rFonts w:ascii="Times New Roman" w:hAnsi="Times New Roman" w:cs="Times New Roman"/>
          <w:sz w:val="28"/>
          <w:szCs w:val="28"/>
        </w:rPr>
        <w:t xml:space="preserve">– </w:t>
      </w:r>
      <w:r>
        <w:rPr>
          <w:rFonts w:ascii="Times New Roman" w:hAnsi="Times New Roman" w:cs="Times New Roman"/>
          <w:sz w:val="28"/>
          <w:szCs w:val="28"/>
          <w:lang w:val="en-US"/>
        </w:rPr>
        <w:t>URL</w:t>
      </w:r>
      <w:r w:rsidRPr="00B550E9">
        <w:rPr>
          <w:rFonts w:ascii="Times New Roman" w:hAnsi="Times New Roman" w:cs="Times New Roman"/>
          <w:sz w:val="28"/>
          <w:szCs w:val="28"/>
        </w:rPr>
        <w:t xml:space="preserve">: </w:t>
      </w:r>
      <w:r w:rsidRPr="00B550E9">
        <w:rPr>
          <w:rFonts w:ascii="Times New Roman" w:hAnsi="Times New Roman" w:cs="Times New Roman"/>
          <w:sz w:val="28"/>
          <w:szCs w:val="28"/>
          <w:lang w:val="en-US"/>
        </w:rPr>
        <w:t>https</w:t>
      </w:r>
      <w:r w:rsidRPr="00B550E9">
        <w:rPr>
          <w:rFonts w:ascii="Times New Roman" w:hAnsi="Times New Roman" w:cs="Times New Roman"/>
          <w:sz w:val="28"/>
          <w:szCs w:val="28"/>
        </w:rPr>
        <w:t>://</w:t>
      </w:r>
      <w:r w:rsidRPr="00B550E9">
        <w:rPr>
          <w:rFonts w:ascii="Times New Roman" w:hAnsi="Times New Roman" w:cs="Times New Roman"/>
          <w:sz w:val="28"/>
          <w:szCs w:val="28"/>
          <w:lang w:val="en-US"/>
        </w:rPr>
        <w:t>wordart</w:t>
      </w:r>
      <w:r w:rsidRPr="00B550E9">
        <w:rPr>
          <w:rFonts w:ascii="Times New Roman" w:hAnsi="Times New Roman" w:cs="Times New Roman"/>
          <w:sz w:val="28"/>
          <w:szCs w:val="28"/>
        </w:rPr>
        <w:t>.</w:t>
      </w:r>
      <w:r w:rsidRPr="00B550E9">
        <w:rPr>
          <w:rFonts w:ascii="Times New Roman" w:hAnsi="Times New Roman" w:cs="Times New Roman"/>
          <w:sz w:val="28"/>
          <w:szCs w:val="28"/>
          <w:lang w:val="en-US"/>
        </w:rPr>
        <w:t>com</w:t>
      </w:r>
      <w:r w:rsidRPr="00B550E9">
        <w:rPr>
          <w:rFonts w:ascii="Times New Roman" w:hAnsi="Times New Roman" w:cs="Times New Roman"/>
          <w:sz w:val="28"/>
          <w:szCs w:val="28"/>
        </w:rPr>
        <w:t>/</w:t>
      </w:r>
      <w:r w:rsidRPr="00B550E9">
        <w:rPr>
          <w:rFonts w:ascii="Times New Roman" w:hAnsi="Times New Roman" w:cs="Times New Roman"/>
          <w:sz w:val="28"/>
          <w:szCs w:val="28"/>
          <w:lang w:val="en-US"/>
        </w:rPr>
        <w:t>dashboard</w:t>
      </w:r>
      <w:r w:rsidRPr="00B550E9">
        <w:rPr>
          <w:rFonts w:ascii="Times New Roman" w:hAnsi="Times New Roman" w:cs="Times New Roman"/>
          <w:sz w:val="28"/>
          <w:szCs w:val="28"/>
        </w:rPr>
        <w:t xml:space="preserve"> </w:t>
      </w:r>
      <w:r w:rsidRPr="005A6851">
        <w:rPr>
          <w:rFonts w:ascii="Times New Roman" w:hAnsi="Times New Roman" w:cs="Times New Roman"/>
          <w:sz w:val="28"/>
          <w:szCs w:val="28"/>
        </w:rPr>
        <w:t>(дата обращения: 08.12.2025).</w:t>
      </w:r>
    </w:p>
    <w:p w:rsidR="005A6851" w:rsidRPr="005A6851" w:rsidRDefault="00B550E9" w:rsidP="00B550E9">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Joyteka</w:t>
      </w:r>
      <w:r w:rsidRPr="00B550E9">
        <w:rPr>
          <w:rFonts w:ascii="Times New Roman" w:hAnsi="Times New Roman" w:cs="Times New Roman"/>
          <w:sz w:val="28"/>
          <w:szCs w:val="28"/>
        </w:rPr>
        <w:t xml:space="preserve">: </w:t>
      </w:r>
      <w:r>
        <w:rPr>
          <w:rFonts w:ascii="Times New Roman" w:hAnsi="Times New Roman" w:cs="Times New Roman"/>
          <w:sz w:val="28"/>
          <w:szCs w:val="28"/>
        </w:rPr>
        <w:t xml:space="preserve">сайт. </w:t>
      </w:r>
      <w:r w:rsidRPr="00B550E9">
        <w:rPr>
          <w:rFonts w:ascii="Times New Roman" w:hAnsi="Times New Roman" w:cs="Times New Roman"/>
          <w:sz w:val="28"/>
          <w:szCs w:val="28"/>
        </w:rPr>
        <w:t xml:space="preserve">.  – </w:t>
      </w:r>
      <w:r>
        <w:rPr>
          <w:rFonts w:ascii="Times New Roman" w:hAnsi="Times New Roman" w:cs="Times New Roman"/>
          <w:sz w:val="28"/>
          <w:szCs w:val="28"/>
          <w:lang w:val="en-US"/>
        </w:rPr>
        <w:t>URL</w:t>
      </w:r>
      <w:r w:rsidRPr="00B550E9">
        <w:rPr>
          <w:rFonts w:ascii="Times New Roman" w:hAnsi="Times New Roman" w:cs="Times New Roman"/>
          <w:sz w:val="28"/>
          <w:szCs w:val="28"/>
        </w:rPr>
        <w:t>:</w:t>
      </w:r>
      <w:r w:rsidRPr="00B550E9">
        <w:t xml:space="preserve"> </w:t>
      </w:r>
      <w:r w:rsidRPr="00B550E9">
        <w:rPr>
          <w:rFonts w:ascii="Times New Roman" w:hAnsi="Times New Roman" w:cs="Times New Roman"/>
          <w:sz w:val="28"/>
          <w:szCs w:val="28"/>
        </w:rPr>
        <w:t>https://joyteka.com/ru/101045903</w:t>
      </w:r>
      <w:r>
        <w:rPr>
          <w:rFonts w:ascii="Times New Roman" w:hAnsi="Times New Roman" w:cs="Times New Roman"/>
          <w:sz w:val="28"/>
          <w:szCs w:val="28"/>
        </w:rPr>
        <w:t xml:space="preserve"> </w:t>
      </w:r>
      <w:r w:rsidRPr="005A6851">
        <w:rPr>
          <w:rFonts w:ascii="Times New Roman" w:hAnsi="Times New Roman" w:cs="Times New Roman"/>
          <w:sz w:val="28"/>
          <w:szCs w:val="28"/>
        </w:rPr>
        <w:t>(дата обращения: 08.12.2025).</w:t>
      </w:r>
    </w:p>
    <w:sectPr w:rsidR="005A6851" w:rsidRPr="005A6851">
      <w:head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E87" w:rsidRDefault="00734E87" w:rsidP="002430BB">
      <w:pPr>
        <w:spacing w:after="0" w:line="240" w:lineRule="auto"/>
      </w:pPr>
      <w:r>
        <w:separator/>
      </w:r>
    </w:p>
  </w:endnote>
  <w:endnote w:type="continuationSeparator" w:id="0">
    <w:p w:rsidR="00734E87" w:rsidRDefault="00734E87" w:rsidP="00243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E87" w:rsidRDefault="00734E87" w:rsidP="002430BB">
      <w:pPr>
        <w:spacing w:after="0" w:line="240" w:lineRule="auto"/>
      </w:pPr>
      <w:r>
        <w:separator/>
      </w:r>
    </w:p>
  </w:footnote>
  <w:footnote w:type="continuationSeparator" w:id="0">
    <w:p w:rsidR="00734E87" w:rsidRDefault="00734E87" w:rsidP="00243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5434203"/>
      <w:docPartObj>
        <w:docPartGallery w:val="Page Numbers (Top of Page)"/>
        <w:docPartUnique/>
      </w:docPartObj>
    </w:sdtPr>
    <w:sdtContent>
      <w:p w:rsidR="00734E87" w:rsidRDefault="00734E87">
        <w:pPr>
          <w:pStyle w:val="a5"/>
          <w:jc w:val="center"/>
        </w:pPr>
        <w:r>
          <w:fldChar w:fldCharType="begin"/>
        </w:r>
        <w:r>
          <w:instrText>PAGE   \* MERGEFORMAT</w:instrText>
        </w:r>
        <w:r>
          <w:fldChar w:fldCharType="separate"/>
        </w:r>
        <w:r w:rsidR="00F34D6C">
          <w:rPr>
            <w:noProof/>
          </w:rPr>
          <w:t>13</w:t>
        </w:r>
        <w:r>
          <w:fldChar w:fldCharType="end"/>
        </w:r>
      </w:p>
    </w:sdtContent>
  </w:sdt>
  <w:p w:rsidR="00734E87" w:rsidRDefault="00734E8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D417B"/>
    <w:multiLevelType w:val="multilevel"/>
    <w:tmpl w:val="A866FAB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15:restartNumberingAfterBreak="0">
    <w:nsid w:val="060B7304"/>
    <w:multiLevelType w:val="multilevel"/>
    <w:tmpl w:val="7A801040"/>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204D5CB9"/>
    <w:multiLevelType w:val="hybridMultilevel"/>
    <w:tmpl w:val="B05AE10A"/>
    <w:lvl w:ilvl="0" w:tplc="72E2A0E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9C4416"/>
    <w:multiLevelType w:val="hybridMultilevel"/>
    <w:tmpl w:val="E4925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8562E9"/>
    <w:multiLevelType w:val="hybridMultilevel"/>
    <w:tmpl w:val="A6EE62E2"/>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 w15:restartNumberingAfterBreak="0">
    <w:nsid w:val="412E3626"/>
    <w:multiLevelType w:val="hybridMultilevel"/>
    <w:tmpl w:val="A8D0B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93E6450"/>
    <w:multiLevelType w:val="hybridMultilevel"/>
    <w:tmpl w:val="A692B01A"/>
    <w:lvl w:ilvl="0" w:tplc="EB1E95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B572DB5"/>
    <w:multiLevelType w:val="multilevel"/>
    <w:tmpl w:val="7EBC66D0"/>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BD1"/>
    <w:rsid w:val="00016C0B"/>
    <w:rsid w:val="000827C2"/>
    <w:rsid w:val="002430BB"/>
    <w:rsid w:val="002C5808"/>
    <w:rsid w:val="00530817"/>
    <w:rsid w:val="005A6851"/>
    <w:rsid w:val="006624F7"/>
    <w:rsid w:val="00734E87"/>
    <w:rsid w:val="00794298"/>
    <w:rsid w:val="00980D74"/>
    <w:rsid w:val="009E4A15"/>
    <w:rsid w:val="00A063AC"/>
    <w:rsid w:val="00A76575"/>
    <w:rsid w:val="00B550E9"/>
    <w:rsid w:val="00BD4FD9"/>
    <w:rsid w:val="00F34D6C"/>
    <w:rsid w:val="00F56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64C4EA3"/>
  <w15:chartTrackingRefBased/>
  <w15:docId w15:val="{15483031-1FB6-4E8E-BB19-7FA632D3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D74"/>
    <w:pPr>
      <w:ind w:left="720"/>
      <w:contextualSpacing/>
    </w:pPr>
  </w:style>
  <w:style w:type="paragraph" w:customStyle="1" w:styleId="ListParagraph">
    <w:name w:val="List Paragraph"/>
    <w:basedOn w:val="a"/>
    <w:rsid w:val="00980D74"/>
    <w:pPr>
      <w:spacing w:before="100" w:beforeAutospacing="1" w:after="100" w:afterAutospacing="1" w:line="273" w:lineRule="auto"/>
      <w:contextualSpacing/>
    </w:pPr>
    <w:rPr>
      <w:rFonts w:ascii="Calibri" w:eastAsia="Times New Roman" w:hAnsi="Calibri" w:cs="Times New Roman"/>
      <w:sz w:val="24"/>
      <w:szCs w:val="24"/>
      <w:lang w:eastAsia="ru-RU"/>
    </w:rPr>
  </w:style>
  <w:style w:type="character" w:styleId="a4">
    <w:name w:val="Hyperlink"/>
    <w:basedOn w:val="a0"/>
    <w:uiPriority w:val="99"/>
    <w:unhideWhenUsed/>
    <w:rsid w:val="00016C0B"/>
    <w:rPr>
      <w:color w:val="0563C1" w:themeColor="hyperlink"/>
      <w:u w:val="single"/>
    </w:rPr>
  </w:style>
  <w:style w:type="paragraph" w:styleId="a5">
    <w:name w:val="header"/>
    <w:basedOn w:val="a"/>
    <w:link w:val="a6"/>
    <w:uiPriority w:val="99"/>
    <w:unhideWhenUsed/>
    <w:rsid w:val="002430B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430BB"/>
  </w:style>
  <w:style w:type="paragraph" w:styleId="a7">
    <w:name w:val="footer"/>
    <w:basedOn w:val="a"/>
    <w:link w:val="a8"/>
    <w:uiPriority w:val="99"/>
    <w:unhideWhenUsed/>
    <w:rsid w:val="002430B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30BB"/>
  </w:style>
  <w:style w:type="paragraph" w:styleId="a9">
    <w:name w:val="Balloon Text"/>
    <w:basedOn w:val="a"/>
    <w:link w:val="aa"/>
    <w:uiPriority w:val="99"/>
    <w:semiHidden/>
    <w:unhideWhenUsed/>
    <w:rsid w:val="009E4A1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E4A15"/>
    <w:rPr>
      <w:rFonts w:ascii="Segoe UI" w:hAnsi="Segoe UI" w:cs="Segoe UI"/>
      <w:sz w:val="18"/>
      <w:szCs w:val="18"/>
    </w:rPr>
  </w:style>
  <w:style w:type="paragraph" w:customStyle="1" w:styleId="css-6wxqfj">
    <w:name w:val="css-6wxqfj"/>
    <w:basedOn w:val="a"/>
    <w:rsid w:val="009E4A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9E4A15"/>
    <w:rPr>
      <w:b/>
      <w:bCs/>
    </w:rPr>
  </w:style>
  <w:style w:type="paragraph" w:styleId="ac">
    <w:name w:val="endnote text"/>
    <w:basedOn w:val="a"/>
    <w:link w:val="ad"/>
    <w:uiPriority w:val="99"/>
    <w:semiHidden/>
    <w:unhideWhenUsed/>
    <w:rsid w:val="005A6851"/>
    <w:pPr>
      <w:spacing w:after="0" w:line="240" w:lineRule="auto"/>
    </w:pPr>
    <w:rPr>
      <w:sz w:val="20"/>
      <w:szCs w:val="20"/>
    </w:rPr>
  </w:style>
  <w:style w:type="character" w:customStyle="1" w:styleId="ad">
    <w:name w:val="Текст концевой сноски Знак"/>
    <w:basedOn w:val="a0"/>
    <w:link w:val="ac"/>
    <w:uiPriority w:val="99"/>
    <w:semiHidden/>
    <w:rsid w:val="005A6851"/>
    <w:rPr>
      <w:sz w:val="20"/>
      <w:szCs w:val="20"/>
    </w:rPr>
  </w:style>
  <w:style w:type="character" w:styleId="ae">
    <w:name w:val="endnote reference"/>
    <w:basedOn w:val="a0"/>
    <w:uiPriority w:val="99"/>
    <w:semiHidden/>
    <w:unhideWhenUsed/>
    <w:rsid w:val="005A68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69724">
      <w:bodyDiv w:val="1"/>
      <w:marLeft w:val="0"/>
      <w:marRight w:val="0"/>
      <w:marTop w:val="0"/>
      <w:marBottom w:val="0"/>
      <w:divBdr>
        <w:top w:val="none" w:sz="0" w:space="0" w:color="auto"/>
        <w:left w:val="none" w:sz="0" w:space="0" w:color="auto"/>
        <w:bottom w:val="none" w:sz="0" w:space="0" w:color="auto"/>
        <w:right w:val="none" w:sz="0" w:space="0" w:color="auto"/>
      </w:divBdr>
    </w:div>
    <w:div w:id="589201045">
      <w:bodyDiv w:val="1"/>
      <w:marLeft w:val="0"/>
      <w:marRight w:val="0"/>
      <w:marTop w:val="0"/>
      <w:marBottom w:val="0"/>
      <w:divBdr>
        <w:top w:val="none" w:sz="0" w:space="0" w:color="auto"/>
        <w:left w:val="none" w:sz="0" w:space="0" w:color="auto"/>
        <w:bottom w:val="none" w:sz="0" w:space="0" w:color="auto"/>
        <w:right w:val="none" w:sz="0" w:space="0" w:color="auto"/>
      </w:divBdr>
    </w:div>
    <w:div w:id="589435094">
      <w:bodyDiv w:val="1"/>
      <w:marLeft w:val="0"/>
      <w:marRight w:val="0"/>
      <w:marTop w:val="0"/>
      <w:marBottom w:val="0"/>
      <w:divBdr>
        <w:top w:val="none" w:sz="0" w:space="0" w:color="auto"/>
        <w:left w:val="none" w:sz="0" w:space="0" w:color="auto"/>
        <w:bottom w:val="none" w:sz="0" w:space="0" w:color="auto"/>
        <w:right w:val="none" w:sz="0" w:space="0" w:color="auto"/>
      </w:divBdr>
    </w:div>
    <w:div w:id="916018763">
      <w:bodyDiv w:val="1"/>
      <w:marLeft w:val="0"/>
      <w:marRight w:val="0"/>
      <w:marTop w:val="0"/>
      <w:marBottom w:val="0"/>
      <w:divBdr>
        <w:top w:val="none" w:sz="0" w:space="0" w:color="auto"/>
        <w:left w:val="none" w:sz="0" w:space="0" w:color="auto"/>
        <w:bottom w:val="none" w:sz="0" w:space="0" w:color="auto"/>
        <w:right w:val="none" w:sz="0" w:space="0" w:color="auto"/>
      </w:divBdr>
    </w:div>
    <w:div w:id="976107765">
      <w:bodyDiv w:val="1"/>
      <w:marLeft w:val="0"/>
      <w:marRight w:val="0"/>
      <w:marTop w:val="0"/>
      <w:marBottom w:val="0"/>
      <w:divBdr>
        <w:top w:val="none" w:sz="0" w:space="0" w:color="auto"/>
        <w:left w:val="none" w:sz="0" w:space="0" w:color="auto"/>
        <w:bottom w:val="none" w:sz="0" w:space="0" w:color="auto"/>
        <w:right w:val="none" w:sz="0" w:space="0" w:color="auto"/>
      </w:divBdr>
    </w:div>
    <w:div w:id="1064109192">
      <w:bodyDiv w:val="1"/>
      <w:marLeft w:val="0"/>
      <w:marRight w:val="0"/>
      <w:marTop w:val="0"/>
      <w:marBottom w:val="0"/>
      <w:divBdr>
        <w:top w:val="none" w:sz="0" w:space="0" w:color="auto"/>
        <w:left w:val="none" w:sz="0" w:space="0" w:color="auto"/>
        <w:bottom w:val="none" w:sz="0" w:space="0" w:color="auto"/>
        <w:right w:val="none" w:sz="0" w:space="0" w:color="auto"/>
      </w:divBdr>
      <w:divsChild>
        <w:div w:id="1805924201">
          <w:marLeft w:val="750"/>
          <w:marRight w:val="750"/>
          <w:marTop w:val="600"/>
          <w:marBottom w:val="300"/>
          <w:divBdr>
            <w:top w:val="none" w:sz="0" w:space="0" w:color="auto"/>
            <w:left w:val="none" w:sz="0" w:space="0" w:color="auto"/>
            <w:bottom w:val="none" w:sz="0" w:space="0" w:color="auto"/>
            <w:right w:val="none" w:sz="0" w:space="0" w:color="auto"/>
          </w:divBdr>
        </w:div>
      </w:divsChild>
    </w:div>
    <w:div w:id="1320501626">
      <w:bodyDiv w:val="1"/>
      <w:marLeft w:val="0"/>
      <w:marRight w:val="0"/>
      <w:marTop w:val="0"/>
      <w:marBottom w:val="0"/>
      <w:divBdr>
        <w:top w:val="none" w:sz="0" w:space="0" w:color="auto"/>
        <w:left w:val="none" w:sz="0" w:space="0" w:color="auto"/>
        <w:bottom w:val="none" w:sz="0" w:space="0" w:color="auto"/>
        <w:right w:val="none" w:sz="0" w:space="0" w:color="auto"/>
      </w:divBdr>
    </w:div>
    <w:div w:id="1521629861">
      <w:bodyDiv w:val="1"/>
      <w:marLeft w:val="0"/>
      <w:marRight w:val="0"/>
      <w:marTop w:val="0"/>
      <w:marBottom w:val="0"/>
      <w:divBdr>
        <w:top w:val="none" w:sz="0" w:space="0" w:color="auto"/>
        <w:left w:val="none" w:sz="0" w:space="0" w:color="auto"/>
        <w:bottom w:val="none" w:sz="0" w:space="0" w:color="auto"/>
        <w:right w:val="none" w:sz="0" w:space="0" w:color="auto"/>
      </w:divBdr>
    </w:div>
    <w:div w:id="171843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ordart.com/" TargetMode="External"/><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D1BE0-DAFB-4321-B81C-BFFB1865E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13</Pages>
  <Words>2247</Words>
  <Characters>12812</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dc:creator>
  <cp:keywords/>
  <dc:description/>
  <cp:lastModifiedBy>Валерия</cp:lastModifiedBy>
  <cp:revision>2</cp:revision>
  <dcterms:created xsi:type="dcterms:W3CDTF">2025-12-15T12:32:00Z</dcterms:created>
  <dcterms:modified xsi:type="dcterms:W3CDTF">2025-12-15T15:39:00Z</dcterms:modified>
</cp:coreProperties>
</file>