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Default Extension="png" ContentType="image/png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447" w:rsidRPr="00174447" w:rsidRDefault="00174447" w:rsidP="001744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4447">
        <w:rPr>
          <w:rFonts w:ascii="Times New Roman" w:hAnsi="Times New Roman" w:cs="Times New Roman"/>
          <w:sz w:val="24"/>
          <w:szCs w:val="24"/>
        </w:rPr>
        <w:t>Васильева Наталья Николаевна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74447" w:rsidRPr="00174447" w:rsidRDefault="00174447" w:rsidP="001744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174447">
        <w:rPr>
          <w:rFonts w:ascii="Times New Roman" w:hAnsi="Times New Roman" w:cs="Times New Roman"/>
          <w:sz w:val="24"/>
          <w:szCs w:val="24"/>
        </w:rPr>
        <w:t>читель</w:t>
      </w:r>
      <w:r>
        <w:rPr>
          <w:rFonts w:ascii="Times New Roman" w:hAnsi="Times New Roman" w:cs="Times New Roman"/>
          <w:sz w:val="24"/>
          <w:szCs w:val="24"/>
        </w:rPr>
        <w:t xml:space="preserve"> технологии.</w:t>
      </w:r>
    </w:p>
    <w:p w:rsidR="00174447" w:rsidRPr="00F31637" w:rsidRDefault="00174447" w:rsidP="001744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Частное </w:t>
      </w:r>
      <w:r w:rsidRPr="00F31637">
        <w:rPr>
          <w:rFonts w:ascii="Times New Roman" w:hAnsi="Times New Roman" w:cs="Times New Roman"/>
          <w:color w:val="333333"/>
          <w:sz w:val="24"/>
          <w:szCs w:val="24"/>
        </w:rPr>
        <w:t>образовательное учреждение</w:t>
      </w:r>
    </w:p>
    <w:p w:rsidR="00174447" w:rsidRPr="00F31637" w:rsidRDefault="00174447" w:rsidP="001744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F31637">
        <w:rPr>
          <w:rFonts w:ascii="Times New Roman" w:hAnsi="Times New Roman" w:cs="Times New Roman"/>
          <w:color w:val="333333"/>
          <w:sz w:val="24"/>
          <w:szCs w:val="24"/>
        </w:rPr>
        <w:t xml:space="preserve">«Школа-интернат №10 </w:t>
      </w:r>
      <w:r>
        <w:rPr>
          <w:rFonts w:ascii="Times New Roman" w:hAnsi="Times New Roman" w:cs="Times New Roman"/>
          <w:color w:val="333333"/>
          <w:sz w:val="24"/>
          <w:szCs w:val="24"/>
        </w:rPr>
        <w:t>среднего</w:t>
      </w:r>
      <w:r w:rsidRPr="00F31637">
        <w:rPr>
          <w:rFonts w:ascii="Times New Roman" w:hAnsi="Times New Roman" w:cs="Times New Roman"/>
          <w:color w:val="333333"/>
          <w:sz w:val="24"/>
          <w:szCs w:val="24"/>
        </w:rPr>
        <w:t xml:space="preserve"> общего образования</w:t>
      </w:r>
    </w:p>
    <w:p w:rsidR="00174447" w:rsidRPr="00F31637" w:rsidRDefault="00174447" w:rsidP="001744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F31637">
        <w:rPr>
          <w:rFonts w:ascii="Times New Roman" w:hAnsi="Times New Roman" w:cs="Times New Roman"/>
          <w:color w:val="333333"/>
          <w:sz w:val="24"/>
          <w:szCs w:val="24"/>
        </w:rPr>
        <w:t>открытого акционерного общества</w:t>
      </w:r>
    </w:p>
    <w:p w:rsidR="00174447" w:rsidRDefault="00174447" w:rsidP="001744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F31637">
        <w:rPr>
          <w:rFonts w:ascii="Times New Roman" w:hAnsi="Times New Roman" w:cs="Times New Roman"/>
          <w:color w:val="333333"/>
          <w:sz w:val="24"/>
          <w:szCs w:val="24"/>
        </w:rPr>
        <w:t>«Российские железные дороги»</w:t>
      </w:r>
      <w:r>
        <w:rPr>
          <w:rFonts w:ascii="Times New Roman" w:hAnsi="Times New Roman" w:cs="Times New Roman"/>
          <w:color w:val="333333"/>
          <w:sz w:val="24"/>
          <w:szCs w:val="24"/>
        </w:rPr>
        <w:t>,</w:t>
      </w:r>
    </w:p>
    <w:p w:rsidR="00174447" w:rsidRDefault="00174447" w:rsidP="001744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г.Нижний Тагил</w:t>
      </w:r>
    </w:p>
    <w:p w:rsidR="00174447" w:rsidRPr="00174447" w:rsidRDefault="00174447" w:rsidP="001744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584601" w:rsidRPr="00FB1F49" w:rsidRDefault="00D612C7" w:rsidP="00FB1F49">
      <w:pPr>
        <w:jc w:val="center"/>
        <w:rPr>
          <w:b/>
          <w:sz w:val="36"/>
          <w:szCs w:val="36"/>
        </w:rPr>
      </w:pPr>
      <w:r w:rsidRPr="00FB1F49">
        <w:rPr>
          <w:b/>
          <w:sz w:val="36"/>
          <w:szCs w:val="36"/>
        </w:rPr>
        <w:t>Мастерство учителя – главное условие повышения образования учащихся</w:t>
      </w:r>
    </w:p>
    <w:p w:rsidR="00815810" w:rsidRPr="00221A47" w:rsidRDefault="00CA72DE" w:rsidP="008C0FC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1A47">
        <w:rPr>
          <w:rFonts w:ascii="Times New Roman" w:hAnsi="Times New Roman" w:cs="Times New Roman"/>
          <w:sz w:val="28"/>
          <w:szCs w:val="28"/>
        </w:rPr>
        <w:t>В настоящее время перед педагогом особенно остро стоит ряд проблем: как с современными детьми говорить на современном языке, к</w:t>
      </w:r>
      <w:r w:rsidR="00815810" w:rsidRPr="00221A47">
        <w:rPr>
          <w:rFonts w:ascii="Times New Roman" w:hAnsi="Times New Roman" w:cs="Times New Roman"/>
          <w:sz w:val="28"/>
          <w:szCs w:val="28"/>
        </w:rPr>
        <w:t>ак обычный урок сделать необычным, как неинтересный материал представить интересным</w:t>
      </w:r>
      <w:r w:rsidR="00207608" w:rsidRPr="00221A47">
        <w:rPr>
          <w:rFonts w:ascii="Times New Roman" w:hAnsi="Times New Roman" w:cs="Times New Roman"/>
          <w:sz w:val="28"/>
          <w:szCs w:val="28"/>
        </w:rPr>
        <w:t>.</w:t>
      </w:r>
      <w:r w:rsidR="00815810" w:rsidRPr="00221A47">
        <w:rPr>
          <w:rFonts w:ascii="Times New Roman" w:hAnsi="Times New Roman" w:cs="Times New Roman"/>
          <w:sz w:val="28"/>
          <w:szCs w:val="28"/>
        </w:rPr>
        <w:t xml:space="preserve"> Эти и многие другие вопросы задает, наверное, каждый учитель, приходя сегодня в класс. </w:t>
      </w:r>
      <w:r w:rsidR="00F36CD3" w:rsidRPr="00221A47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207608" w:rsidRPr="00221A47">
        <w:rPr>
          <w:rFonts w:ascii="Times New Roman" w:hAnsi="Times New Roman" w:cs="Times New Roman"/>
          <w:sz w:val="28"/>
          <w:szCs w:val="28"/>
        </w:rPr>
        <w:t>этих вопросов</w:t>
      </w:r>
      <w:r w:rsidR="00F36CD3" w:rsidRPr="00221A47">
        <w:rPr>
          <w:rFonts w:ascii="Times New Roman" w:hAnsi="Times New Roman" w:cs="Times New Roman"/>
          <w:sz w:val="28"/>
          <w:szCs w:val="28"/>
        </w:rPr>
        <w:t xml:space="preserve"> осуществляется как через урочные формы обучения с использование</w:t>
      </w:r>
      <w:r w:rsidR="003E47C2" w:rsidRPr="00221A47">
        <w:rPr>
          <w:rFonts w:ascii="Times New Roman" w:hAnsi="Times New Roman" w:cs="Times New Roman"/>
          <w:sz w:val="28"/>
          <w:szCs w:val="28"/>
        </w:rPr>
        <w:t>м</w:t>
      </w:r>
      <w:r w:rsidR="00F36CD3" w:rsidRPr="00221A47">
        <w:rPr>
          <w:rFonts w:ascii="Times New Roman" w:hAnsi="Times New Roman" w:cs="Times New Roman"/>
          <w:sz w:val="28"/>
          <w:szCs w:val="28"/>
        </w:rPr>
        <w:t xml:space="preserve"> различных образовательных технологий и методов, так и внеурочные формы обучения.</w:t>
      </w:r>
    </w:p>
    <w:p w:rsidR="00563BA7" w:rsidRDefault="003E47C2" w:rsidP="008C0FC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1A47">
        <w:rPr>
          <w:rFonts w:ascii="Times New Roman" w:hAnsi="Times New Roman" w:cs="Times New Roman"/>
          <w:sz w:val="28"/>
          <w:szCs w:val="28"/>
        </w:rPr>
        <w:t>П</w:t>
      </w:r>
      <w:r w:rsidR="008C0FC7">
        <w:rPr>
          <w:rFonts w:ascii="Times New Roman" w:hAnsi="Times New Roman" w:cs="Times New Roman"/>
          <w:sz w:val="28"/>
          <w:szCs w:val="28"/>
        </w:rPr>
        <w:t xml:space="preserve">едагогическое мастерство - </w:t>
      </w:r>
      <w:r w:rsidR="005F676F" w:rsidRPr="00221A47">
        <w:rPr>
          <w:rFonts w:ascii="Times New Roman" w:hAnsi="Times New Roman" w:cs="Times New Roman"/>
          <w:sz w:val="28"/>
          <w:szCs w:val="28"/>
        </w:rPr>
        <w:t>это</w:t>
      </w:r>
      <w:r w:rsidR="0087633A" w:rsidRPr="00221A47">
        <w:rPr>
          <w:rFonts w:ascii="Times New Roman" w:hAnsi="Times New Roman" w:cs="Times New Roman"/>
          <w:sz w:val="28"/>
          <w:szCs w:val="28"/>
        </w:rPr>
        <w:t xml:space="preserve"> </w:t>
      </w:r>
      <w:r w:rsidR="005F676F" w:rsidRPr="00221A47">
        <w:rPr>
          <w:rFonts w:ascii="Times New Roman" w:hAnsi="Times New Roman" w:cs="Times New Roman"/>
          <w:sz w:val="28"/>
          <w:szCs w:val="28"/>
        </w:rPr>
        <w:t>синтез</w:t>
      </w:r>
      <w:r w:rsidR="0087633A" w:rsidRPr="00221A47">
        <w:rPr>
          <w:rFonts w:ascii="Times New Roman" w:hAnsi="Times New Roman" w:cs="Times New Roman"/>
          <w:sz w:val="28"/>
          <w:szCs w:val="28"/>
        </w:rPr>
        <w:t xml:space="preserve"> педагогических, психологических и личностных критерий.</w:t>
      </w:r>
    </w:p>
    <w:p w:rsidR="00563BA7" w:rsidRPr="00563BA7" w:rsidRDefault="00563BA7" w:rsidP="008C0FC7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Критерии педагогического мастерства учителя:</w:t>
      </w:r>
    </w:p>
    <w:p w:rsidR="00563BA7" w:rsidRDefault="00563BA7" w:rsidP="007A60A8">
      <w:pPr>
        <w:jc w:val="both"/>
        <w:rPr>
          <w:rFonts w:ascii="Times New Roman" w:hAnsi="Times New Roman" w:cs="Times New Roman"/>
          <w:sz w:val="28"/>
          <w:szCs w:val="28"/>
        </w:rPr>
      </w:pPr>
      <w:r w:rsidRPr="00563BA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3319379"/>
            <wp:effectExtent l="95250" t="19050" r="41275" b="14371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3E47C2" w:rsidRPr="00563BA7" w:rsidRDefault="00563BA7" w:rsidP="008C0F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866636" w:rsidRPr="00221A47">
        <w:rPr>
          <w:rFonts w:ascii="Times New Roman" w:hAnsi="Times New Roman" w:cs="Times New Roman"/>
          <w:sz w:val="28"/>
          <w:szCs w:val="28"/>
        </w:rPr>
        <w:t xml:space="preserve">акие методы обучения для учёта, например, психологических критерий я использую? Это такие </w:t>
      </w:r>
      <w:r w:rsidR="0087633A" w:rsidRPr="00221A47">
        <w:rPr>
          <w:rFonts w:ascii="Times New Roman" w:hAnsi="Times New Roman" w:cs="Times New Roman"/>
          <w:sz w:val="28"/>
          <w:szCs w:val="28"/>
        </w:rPr>
        <w:t xml:space="preserve"> </w:t>
      </w:r>
      <w:r w:rsidR="00866636" w:rsidRPr="00221A47">
        <w:rPr>
          <w:rFonts w:ascii="Times New Roman" w:hAnsi="Times New Roman" w:cs="Times New Roman"/>
          <w:sz w:val="28"/>
          <w:szCs w:val="28"/>
        </w:rPr>
        <w:t xml:space="preserve">активные методы обучения на уроках технологии как: </w:t>
      </w:r>
    </w:p>
    <w:p w:rsidR="00866636" w:rsidRPr="00221A47" w:rsidRDefault="00866636" w:rsidP="008C0FC7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1A47">
        <w:rPr>
          <w:rFonts w:ascii="Times New Roman" w:hAnsi="Times New Roman" w:cs="Times New Roman"/>
          <w:sz w:val="28"/>
          <w:szCs w:val="28"/>
        </w:rPr>
        <w:t>Работа с текстами на уроке.</w:t>
      </w:r>
    </w:p>
    <w:p w:rsidR="00866636" w:rsidRPr="009601B2" w:rsidRDefault="00866636" w:rsidP="008C0FC7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01B2">
        <w:rPr>
          <w:rFonts w:ascii="Times New Roman" w:hAnsi="Times New Roman" w:cs="Times New Roman"/>
          <w:sz w:val="28"/>
          <w:szCs w:val="28"/>
        </w:rPr>
        <w:t xml:space="preserve"> Учебные задания, работающие на решение поставленных задач:</w:t>
      </w:r>
    </w:p>
    <w:p w:rsidR="00866636" w:rsidRPr="009601B2" w:rsidRDefault="00866636" w:rsidP="008C0FC7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01B2">
        <w:rPr>
          <w:rFonts w:ascii="Times New Roman" w:hAnsi="Times New Roman" w:cs="Times New Roman"/>
          <w:sz w:val="28"/>
          <w:szCs w:val="28"/>
        </w:rPr>
        <w:lastRenderedPageBreak/>
        <w:t>Образовательные технологии педагогические методы, используемые на уроках технологии:</w:t>
      </w:r>
    </w:p>
    <w:p w:rsidR="00866636" w:rsidRPr="009601B2" w:rsidRDefault="00866636" w:rsidP="008C0FC7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01B2">
        <w:rPr>
          <w:rFonts w:ascii="Times New Roman" w:hAnsi="Times New Roman" w:cs="Times New Roman"/>
          <w:sz w:val="28"/>
          <w:szCs w:val="28"/>
        </w:rPr>
        <w:t>Внеурочные формы занятости учащихся, направленные на эффективное решение поставленных задач:</w:t>
      </w:r>
    </w:p>
    <w:p w:rsidR="0026189C" w:rsidRDefault="00563BA7" w:rsidP="008C0FC7">
      <w:pPr>
        <w:spacing w:after="0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6189C" w:rsidRPr="00221A47">
        <w:rPr>
          <w:rFonts w:ascii="Times New Roman" w:hAnsi="Times New Roman" w:cs="Times New Roman"/>
          <w:sz w:val="28"/>
          <w:szCs w:val="28"/>
        </w:rPr>
        <w:t xml:space="preserve">абота над проектами, которая позволяет почувствовать учащимся значимость своей деятельности, повышает их социальный статус в школе, открывает новые возможности. Так после выполнения проекта Ступиной  Татьяной в этом учебном году, когда она мне его принесла, то первые её слова были: </w:t>
      </w:r>
      <w:r w:rsidR="0026189C" w:rsidRPr="008C0FC7">
        <w:rPr>
          <w:rFonts w:ascii="Times New Roman" w:hAnsi="Times New Roman" w:cs="Times New Roman"/>
          <w:i/>
          <w:sz w:val="28"/>
          <w:szCs w:val="28"/>
        </w:rPr>
        <w:t>«Я даже не подозревала, что смогу это сделать»</w:t>
      </w:r>
      <w:r w:rsidR="00060A90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060A90" w:rsidRPr="00060A90">
        <w:rPr>
          <w:rFonts w:ascii="Times New Roman" w:hAnsi="Times New Roman" w:cs="Times New Roman"/>
          <w:sz w:val="28"/>
          <w:szCs w:val="28"/>
        </w:rPr>
        <w:t>рис.1</w:t>
      </w:r>
      <w:r w:rsidR="00060A90">
        <w:rPr>
          <w:rFonts w:ascii="Times New Roman" w:hAnsi="Times New Roman" w:cs="Times New Roman"/>
          <w:sz w:val="28"/>
          <w:szCs w:val="28"/>
        </w:rPr>
        <w:t>.</w:t>
      </w:r>
    </w:p>
    <w:p w:rsidR="00060A90" w:rsidRDefault="00060A90" w:rsidP="008C0FC7">
      <w:pPr>
        <w:spacing w:after="0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981075</wp:posOffset>
            </wp:positionH>
            <wp:positionV relativeFrom="paragraph">
              <wp:posOffset>147955</wp:posOffset>
            </wp:positionV>
            <wp:extent cx="3757295" cy="2030095"/>
            <wp:effectExtent l="19050" t="0" r="0" b="0"/>
            <wp:wrapThrough wrapText="bothSides">
              <wp:wrapPolygon edited="0">
                <wp:start x="-110" y="0"/>
                <wp:lineTo x="-110" y="21485"/>
                <wp:lineTo x="21574" y="21485"/>
                <wp:lineTo x="21574" y="0"/>
                <wp:lineTo x="-110" y="0"/>
              </wp:wrapPolygon>
            </wp:wrapThrough>
            <wp:docPr id="3" name="Рисунок 2" descr="D:\Мои документы\ШКОЛА\2012-2013\проект Ступина\готовый проект\Фото33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ШКОЛА\2012-2013\проект Ступина\готовый проект\Фото331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3763" t="13821" b="165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7295" cy="2030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0A90" w:rsidRDefault="00060A90" w:rsidP="008C0FC7">
      <w:pPr>
        <w:spacing w:after="0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60A90" w:rsidRDefault="00060A90" w:rsidP="008C0FC7">
      <w:pPr>
        <w:spacing w:after="0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60A90" w:rsidRDefault="00060A90" w:rsidP="008C0FC7">
      <w:pPr>
        <w:spacing w:after="0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60A90" w:rsidRDefault="00060A90" w:rsidP="008C0FC7">
      <w:pPr>
        <w:spacing w:after="0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60A90" w:rsidRDefault="00060A90" w:rsidP="008C0FC7">
      <w:pPr>
        <w:spacing w:after="0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60A90" w:rsidRDefault="00060A90" w:rsidP="008C0FC7">
      <w:pPr>
        <w:spacing w:after="0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60A90" w:rsidRDefault="00060A90" w:rsidP="008C0FC7">
      <w:pPr>
        <w:spacing w:after="0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60A90" w:rsidRDefault="00060A90" w:rsidP="008C0FC7">
      <w:pPr>
        <w:spacing w:after="0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60A90" w:rsidRDefault="00060A90" w:rsidP="008C0FC7">
      <w:pPr>
        <w:spacing w:after="0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60A90" w:rsidRPr="00060A90" w:rsidRDefault="00060A90" w:rsidP="008C0FC7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1 Ступина Татьяна, ученица 9 класса.Триптих. Маки</w:t>
      </w:r>
    </w:p>
    <w:p w:rsidR="00335A65" w:rsidRDefault="00335A65" w:rsidP="008C0FC7">
      <w:pPr>
        <w:spacing w:after="0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35A65" w:rsidRDefault="000A33FD" w:rsidP="008C0FC7">
      <w:pPr>
        <w:spacing w:after="0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33FD">
        <w:rPr>
          <w:rFonts w:ascii="Times New Roman" w:hAnsi="Times New Roman" w:cs="Times New Roman"/>
          <w:i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34.15pt;height:22.55pt" fillcolor="#369" stroked="f">
            <v:shadow on="t" color="#b2b2b2" opacity="52429f" offset="3pt"/>
            <v:textpath style="font-family:&quot;Times New Roman&quot;;font-size:20pt;v-text-kern:t" trim="t" fitpath="t" string="Активные методы обучения на уроках технологии"/>
          </v:shape>
        </w:pict>
      </w:r>
    </w:p>
    <w:p w:rsidR="00335A65" w:rsidRDefault="000A33FD" w:rsidP="008C0FC7">
      <w:pPr>
        <w:spacing w:after="0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pict>
          <v:rect id="_x0000_s1028" style="position:absolute;left:0;text-align:left;margin-left:20.45pt;margin-top:1.9pt;width:436.15pt;height:284.65pt;z-index:-251658240" strokecolor="#0070c0"/>
        </w:pict>
      </w:r>
      <w:r w:rsidR="00335A65" w:rsidRPr="00335A65">
        <w:rPr>
          <w:rFonts w:ascii="Times New Roman" w:hAnsi="Times New Roman" w:cs="Times New Roman"/>
          <w:i/>
          <w:noProof/>
          <w:sz w:val="28"/>
          <w:szCs w:val="28"/>
        </w:rPr>
        <w:drawing>
          <wp:inline distT="0" distB="0" distL="0" distR="0">
            <wp:extent cx="5614315" cy="3625703"/>
            <wp:effectExtent l="0" t="0" r="0" b="0"/>
            <wp:docPr id="7" name="Объект 5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786742" cy="5355312"/>
                      <a:chOff x="3059832" y="2060848"/>
                      <a:chExt cx="7786742" cy="5355312"/>
                    </a:xfrm>
                  </a:grpSpPr>
                  <a:sp>
                    <a:nvSpPr>
                      <a:cNvPr id="7" name="TextBox 6"/>
                      <a:cNvSpPr txBox="1"/>
                    </a:nvSpPr>
                    <a:spPr>
                      <a:xfrm>
                        <a:off x="3059832" y="2060848"/>
                        <a:ext cx="7786742" cy="535531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342900" indent="-342900">
                            <a:buAutoNum type="arabicPeriod"/>
                          </a:pPr>
                          <a:r>
                            <a:rPr lang="ru-RU" b="1" dirty="0" smtClean="0">
                              <a:solidFill>
                                <a:srgbClr val="C00000"/>
                              </a:solidFill>
                            </a:rPr>
                            <a:t>Работа с устными и письменными текстами на уроке.</a:t>
                          </a:r>
                        </a:p>
                        <a:p>
                          <a:pPr marL="342900" indent="-342900">
                            <a:buAutoNum type="arabicPeriod"/>
                          </a:pPr>
                          <a:r>
                            <a:rPr lang="ru-RU" b="1" dirty="0" smtClean="0">
                              <a:solidFill>
                                <a:srgbClr val="C00000"/>
                              </a:solidFill>
                            </a:rPr>
                            <a:t>Учебные задания, работающие на решение поставленных задач:</a:t>
                          </a:r>
                        </a:p>
                        <a:p>
                          <a:pPr marL="342900" indent="-342900">
                            <a:buFont typeface="Wingdings" pitchFamily="2" charset="2"/>
                            <a:buChar char="ü"/>
                          </a:pPr>
                          <a:r>
                            <a:rPr lang="ru-RU" dirty="0" smtClean="0"/>
                            <a:t>Задания исследовательского характера,</a:t>
                          </a:r>
                        </a:p>
                        <a:p>
                          <a:pPr marL="342900" indent="-342900">
                            <a:buFont typeface="Wingdings" pitchFamily="2" charset="2"/>
                            <a:buChar char="ü"/>
                          </a:pPr>
                          <a:r>
                            <a:rPr lang="ru-RU" dirty="0" smtClean="0"/>
                            <a:t>Задания по поиску новых технологий, оптимизации последовательности операций и т.д.</a:t>
                          </a:r>
                        </a:p>
                        <a:p>
                          <a:pPr marL="342900" indent="-342900">
                            <a:buFont typeface="Wingdings" pitchFamily="2" charset="2"/>
                            <a:buChar char="ü"/>
                          </a:pPr>
                          <a:r>
                            <a:rPr lang="ru-RU" dirty="0" smtClean="0"/>
                            <a:t>Имитационные упражнения, которые могут носить двигательный и умственный характер</a:t>
                          </a:r>
                        </a:p>
                        <a:p>
                          <a:pPr marL="342900" indent="-342900">
                            <a:buFont typeface="Wingdings" pitchFamily="2" charset="2"/>
                            <a:buChar char="ü"/>
                          </a:pPr>
                          <a:r>
                            <a:rPr lang="ru-RU" dirty="0" smtClean="0"/>
                            <a:t>Обучающие и ролевые игры</a:t>
                          </a:r>
                        </a:p>
                        <a:p>
                          <a:pPr marL="342900" indent="-342900">
                            <a:buAutoNum type="arabicPeriod" startAt="3"/>
                          </a:pPr>
                          <a:r>
                            <a:rPr lang="ru-RU" b="1" dirty="0" smtClean="0">
                              <a:solidFill>
                                <a:srgbClr val="C00000"/>
                              </a:solidFill>
                            </a:rPr>
                            <a:t>Образовательные технологии и педагогические методы, используемые на уроках технологии:</a:t>
                          </a:r>
                        </a:p>
                        <a:p>
                          <a:pPr marL="342900" indent="-342900">
                            <a:buFont typeface="Wingdings" pitchFamily="2" charset="2"/>
                            <a:buChar char="ü"/>
                          </a:pPr>
                          <a:r>
                            <a:rPr lang="ru-RU" dirty="0" smtClean="0"/>
                            <a:t>Проектные методы обучения,</a:t>
                          </a:r>
                        </a:p>
                        <a:p>
                          <a:pPr marL="342900" indent="-342900">
                            <a:buFont typeface="Wingdings" pitchFamily="2" charset="2"/>
                            <a:buChar char="ü"/>
                          </a:pPr>
                          <a:r>
                            <a:rPr lang="ru-RU" dirty="0" smtClean="0"/>
                            <a:t>Интегрированные уроки,</a:t>
                          </a:r>
                        </a:p>
                        <a:p>
                          <a:pPr marL="342900" indent="-342900">
                            <a:buFont typeface="Wingdings" pitchFamily="2" charset="2"/>
                            <a:buChar char="ü"/>
                          </a:pPr>
                          <a:r>
                            <a:rPr lang="ru-RU" dirty="0" smtClean="0"/>
                            <a:t>Интегрированные проекты,</a:t>
                          </a:r>
                        </a:p>
                        <a:p>
                          <a:pPr marL="342900" indent="-342900">
                            <a:buFont typeface="Wingdings" pitchFamily="2" charset="2"/>
                            <a:buChar char="ü"/>
                          </a:pPr>
                          <a:r>
                            <a:rPr lang="ru-RU" dirty="0" smtClean="0"/>
                            <a:t>Использование ИКТ.</a:t>
                          </a:r>
                        </a:p>
                        <a:p>
                          <a:r>
                            <a:rPr lang="ru-RU" b="1" dirty="0" smtClean="0">
                              <a:solidFill>
                                <a:srgbClr val="C00000"/>
                              </a:solidFill>
                            </a:rPr>
                            <a:t>4. Внеурочные формы занятости учащихся, направленные на эффективное решение поставленных задач:</a:t>
                          </a:r>
                          <a:endParaRPr lang="ru-RU" dirty="0" smtClean="0"/>
                        </a:p>
                        <a:p>
                          <a:pPr>
                            <a:buFont typeface="Wingdings" pitchFamily="2" charset="2"/>
                            <a:buChar char="ü"/>
                          </a:pPr>
                          <a:r>
                            <a:rPr lang="ru-RU" dirty="0" smtClean="0"/>
                            <a:t>  работа над проектами. Которая позволяет почувствовать учащимся значимость своей деятельности, повышает их социальный статус в школе, открывает новые возможности.</a:t>
                          </a:r>
                          <a:endParaRPr lang="ru-RU" dirty="0">
                            <a:solidFill>
                              <a:srgbClr val="00B050"/>
                            </a:solidFill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C05D8A" w:rsidRPr="00221A47" w:rsidRDefault="00943139" w:rsidP="008C0FC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1A47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5C568D" w:rsidRPr="00221A47">
        <w:rPr>
          <w:rFonts w:ascii="Times New Roman" w:hAnsi="Times New Roman" w:cs="Times New Roman"/>
          <w:sz w:val="28"/>
          <w:szCs w:val="28"/>
        </w:rPr>
        <w:t xml:space="preserve">  </w:t>
      </w:r>
      <w:r w:rsidR="00AD192E" w:rsidRPr="00221A47">
        <w:rPr>
          <w:rFonts w:ascii="Times New Roman" w:hAnsi="Times New Roman" w:cs="Times New Roman"/>
          <w:b/>
          <w:i/>
          <w:sz w:val="28"/>
          <w:szCs w:val="28"/>
        </w:rPr>
        <w:t>Д</w:t>
      </w:r>
      <w:r w:rsidR="005C568D" w:rsidRPr="00221A47">
        <w:rPr>
          <w:rFonts w:ascii="Times New Roman" w:hAnsi="Times New Roman" w:cs="Times New Roman"/>
          <w:b/>
          <w:i/>
          <w:sz w:val="28"/>
          <w:szCs w:val="28"/>
        </w:rPr>
        <w:t>ля активизации познавательной деятельности</w:t>
      </w:r>
      <w:r w:rsidR="009601B2">
        <w:rPr>
          <w:rFonts w:ascii="Times New Roman" w:hAnsi="Times New Roman" w:cs="Times New Roman"/>
          <w:sz w:val="28"/>
          <w:szCs w:val="28"/>
        </w:rPr>
        <w:t xml:space="preserve"> </w:t>
      </w:r>
      <w:r w:rsidR="00C05D8A" w:rsidRPr="00221A47">
        <w:rPr>
          <w:rFonts w:ascii="Times New Roman" w:hAnsi="Times New Roman" w:cs="Times New Roman"/>
          <w:sz w:val="28"/>
          <w:szCs w:val="28"/>
        </w:rPr>
        <w:t>использую мильтимедийные</w:t>
      </w:r>
      <w:r w:rsidR="009601B2">
        <w:rPr>
          <w:rFonts w:ascii="Times New Roman" w:hAnsi="Times New Roman" w:cs="Times New Roman"/>
          <w:sz w:val="28"/>
          <w:szCs w:val="28"/>
        </w:rPr>
        <w:t xml:space="preserve"> уроки.  Э</w:t>
      </w:r>
      <w:r w:rsidR="00C05D8A" w:rsidRPr="00221A47">
        <w:rPr>
          <w:rFonts w:ascii="Times New Roman" w:hAnsi="Times New Roman" w:cs="Times New Roman"/>
          <w:sz w:val="28"/>
          <w:szCs w:val="28"/>
        </w:rPr>
        <w:t xml:space="preserve">лементы занимательности на уроке, усиленные графикой, видеоинформацией, используемой в презентации, воздействуют на учащегося намного сильнее, чем только слово учителя, вызывая интерес к изучаемой теме и желание узнать больше по данному вопросу, в дальнейшем формируя устойчивую мотивацию изучения данного предмета. </w:t>
      </w:r>
      <w:r w:rsidR="00897F2E" w:rsidRPr="00221A4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97F2E" w:rsidRPr="00221A47">
        <w:rPr>
          <w:rFonts w:ascii="Times New Roman" w:hAnsi="Times New Roman" w:cs="Times New Roman"/>
          <w:sz w:val="28"/>
          <w:szCs w:val="28"/>
        </w:rPr>
        <w:t xml:space="preserve">Для </w:t>
      </w:r>
      <w:r w:rsidRPr="00221A47">
        <w:rPr>
          <w:rFonts w:ascii="Times New Roman" w:hAnsi="Times New Roman" w:cs="Times New Roman"/>
          <w:sz w:val="28"/>
          <w:szCs w:val="28"/>
        </w:rPr>
        <w:t xml:space="preserve">закрепления полученных знаний и </w:t>
      </w:r>
      <w:r w:rsidR="00897F2E" w:rsidRPr="00221A47">
        <w:rPr>
          <w:rFonts w:ascii="Times New Roman" w:hAnsi="Times New Roman" w:cs="Times New Roman"/>
          <w:sz w:val="28"/>
          <w:szCs w:val="28"/>
        </w:rPr>
        <w:t xml:space="preserve">расширения кругозора </w:t>
      </w:r>
      <w:r w:rsidRPr="00221A47">
        <w:rPr>
          <w:rFonts w:ascii="Times New Roman" w:hAnsi="Times New Roman" w:cs="Times New Roman"/>
          <w:sz w:val="28"/>
          <w:szCs w:val="28"/>
        </w:rPr>
        <w:t>за</w:t>
      </w:r>
      <w:r w:rsidR="00897F2E" w:rsidRPr="00221A47">
        <w:rPr>
          <w:rFonts w:ascii="Times New Roman" w:hAnsi="Times New Roman" w:cs="Times New Roman"/>
          <w:sz w:val="28"/>
          <w:szCs w:val="28"/>
        </w:rPr>
        <w:t xml:space="preserve">даю </w:t>
      </w:r>
      <w:r w:rsidRPr="00221A47">
        <w:rPr>
          <w:rFonts w:ascii="Times New Roman" w:hAnsi="Times New Roman" w:cs="Times New Roman"/>
          <w:sz w:val="28"/>
          <w:szCs w:val="28"/>
        </w:rPr>
        <w:t xml:space="preserve">учащимся </w:t>
      </w:r>
      <w:r w:rsidR="00897F2E" w:rsidRPr="00221A47">
        <w:rPr>
          <w:rFonts w:ascii="Times New Roman" w:hAnsi="Times New Roman" w:cs="Times New Roman"/>
          <w:sz w:val="28"/>
          <w:szCs w:val="28"/>
        </w:rPr>
        <w:t>по теме приготовить презентацию, что они с удовольствием многие выполняют</w:t>
      </w:r>
      <w:r w:rsidR="00E86B01" w:rsidRPr="00221A47">
        <w:rPr>
          <w:rFonts w:ascii="Times New Roman" w:hAnsi="Times New Roman" w:cs="Times New Roman"/>
          <w:sz w:val="28"/>
          <w:szCs w:val="28"/>
        </w:rPr>
        <w:t>.</w:t>
      </w:r>
    </w:p>
    <w:p w:rsidR="00897F2E" w:rsidRPr="00221A47" w:rsidRDefault="00943139" w:rsidP="008C0F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1A47">
        <w:rPr>
          <w:rFonts w:ascii="Times New Roman" w:hAnsi="Times New Roman" w:cs="Times New Roman"/>
          <w:sz w:val="28"/>
          <w:szCs w:val="28"/>
        </w:rPr>
        <w:t xml:space="preserve">2.  </w:t>
      </w:r>
      <w:r w:rsidR="00897F2E" w:rsidRPr="00221A47">
        <w:rPr>
          <w:rFonts w:ascii="Times New Roman" w:hAnsi="Times New Roman" w:cs="Times New Roman"/>
          <w:sz w:val="28"/>
          <w:szCs w:val="28"/>
        </w:rPr>
        <w:t>При выполнении учебных заданий</w:t>
      </w:r>
      <w:r w:rsidR="009E7F5F" w:rsidRPr="00221A47">
        <w:rPr>
          <w:rFonts w:ascii="Times New Roman" w:hAnsi="Times New Roman" w:cs="Times New Roman"/>
          <w:sz w:val="28"/>
          <w:szCs w:val="28"/>
        </w:rPr>
        <w:t>,</w:t>
      </w:r>
      <w:r w:rsidR="00AC3B24" w:rsidRPr="00221A47">
        <w:rPr>
          <w:rFonts w:ascii="Times New Roman" w:hAnsi="Times New Roman" w:cs="Times New Roman"/>
          <w:sz w:val="28"/>
          <w:szCs w:val="28"/>
        </w:rPr>
        <w:t xml:space="preserve"> а так же для </w:t>
      </w:r>
      <w:r w:rsidR="00AC3B24" w:rsidRPr="00221A47">
        <w:rPr>
          <w:rFonts w:ascii="Times New Roman" w:hAnsi="Times New Roman" w:cs="Times New Roman"/>
          <w:b/>
          <w:i/>
          <w:sz w:val="28"/>
          <w:szCs w:val="28"/>
        </w:rPr>
        <w:t>активизации двигательного режима</w:t>
      </w:r>
      <w:r w:rsidR="00AC3B24" w:rsidRPr="00221A47">
        <w:rPr>
          <w:rFonts w:ascii="Times New Roman" w:hAnsi="Times New Roman" w:cs="Times New Roman"/>
          <w:sz w:val="28"/>
          <w:szCs w:val="28"/>
        </w:rPr>
        <w:t>, использую</w:t>
      </w:r>
    </w:p>
    <w:p w:rsidR="00897F2E" w:rsidRPr="00563BA7" w:rsidRDefault="00AC3B24" w:rsidP="008C0FC7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3BA7">
        <w:rPr>
          <w:rFonts w:ascii="Times New Roman" w:hAnsi="Times New Roman" w:cs="Times New Roman"/>
          <w:i/>
          <w:sz w:val="28"/>
          <w:szCs w:val="28"/>
        </w:rPr>
        <w:t>Ролевые и обучающие игры</w:t>
      </w:r>
      <w:r w:rsidR="00897F2E" w:rsidRPr="00563BA7">
        <w:rPr>
          <w:rFonts w:ascii="Times New Roman" w:hAnsi="Times New Roman" w:cs="Times New Roman"/>
          <w:i/>
          <w:sz w:val="28"/>
          <w:szCs w:val="28"/>
        </w:rPr>
        <w:t>,</w:t>
      </w:r>
      <w:r w:rsidR="00897F2E" w:rsidRPr="00563BA7">
        <w:rPr>
          <w:rFonts w:ascii="Times New Roman" w:hAnsi="Times New Roman" w:cs="Times New Roman"/>
          <w:sz w:val="28"/>
          <w:szCs w:val="28"/>
        </w:rPr>
        <w:t xml:space="preserve"> </w:t>
      </w:r>
      <w:r w:rsidRPr="00563BA7">
        <w:rPr>
          <w:rFonts w:ascii="Times New Roman" w:hAnsi="Times New Roman" w:cs="Times New Roman"/>
          <w:sz w:val="28"/>
          <w:szCs w:val="28"/>
        </w:rPr>
        <w:t>работающие над решением поставленных задач</w:t>
      </w:r>
      <w:r w:rsidR="00897F2E" w:rsidRPr="00563BA7">
        <w:rPr>
          <w:rFonts w:ascii="Times New Roman" w:hAnsi="Times New Roman" w:cs="Times New Roman"/>
          <w:sz w:val="28"/>
          <w:szCs w:val="28"/>
        </w:rPr>
        <w:t xml:space="preserve">  или проблемы и распределением ролей между участниками ее решения.</w:t>
      </w:r>
    </w:p>
    <w:p w:rsidR="00897F2E" w:rsidRPr="00221A47" w:rsidRDefault="00897F2E" w:rsidP="008C0F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1A47">
        <w:rPr>
          <w:rFonts w:ascii="Times New Roman" w:hAnsi="Times New Roman" w:cs="Times New Roman"/>
          <w:sz w:val="28"/>
          <w:szCs w:val="28"/>
        </w:rPr>
        <w:t xml:space="preserve">Разыгрывание ролей создает на уроке взаимозависимость учащихся и тем самым активизирует их </w:t>
      </w:r>
      <w:r w:rsidRPr="00221A47">
        <w:rPr>
          <w:rFonts w:ascii="Times New Roman" w:hAnsi="Times New Roman" w:cs="Times New Roman"/>
          <w:b/>
          <w:i/>
          <w:sz w:val="28"/>
          <w:szCs w:val="28"/>
        </w:rPr>
        <w:t>познавательно-творческую деятельность.</w:t>
      </w:r>
      <w:r w:rsidRPr="00221A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01B2" w:rsidRDefault="00C05D8A" w:rsidP="008C0F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1A47">
        <w:rPr>
          <w:rFonts w:ascii="Times New Roman" w:hAnsi="Times New Roman" w:cs="Times New Roman"/>
          <w:sz w:val="28"/>
          <w:szCs w:val="28"/>
        </w:rPr>
        <w:t>Например</w:t>
      </w:r>
      <w:r w:rsidR="009E7F5F" w:rsidRPr="00221A47">
        <w:rPr>
          <w:rFonts w:ascii="Times New Roman" w:hAnsi="Times New Roman" w:cs="Times New Roman"/>
          <w:sz w:val="28"/>
          <w:szCs w:val="28"/>
        </w:rPr>
        <w:t>,</w:t>
      </w:r>
      <w:r w:rsidRPr="00221A47">
        <w:rPr>
          <w:rFonts w:ascii="Times New Roman" w:hAnsi="Times New Roman" w:cs="Times New Roman"/>
          <w:sz w:val="28"/>
          <w:szCs w:val="28"/>
        </w:rPr>
        <w:t xml:space="preserve"> урок по технологии в 5 классе. Раздел «</w:t>
      </w:r>
      <w:r w:rsidR="009E7F5F" w:rsidRPr="00221A47">
        <w:rPr>
          <w:rFonts w:ascii="Times New Roman" w:hAnsi="Times New Roman" w:cs="Times New Roman"/>
          <w:sz w:val="28"/>
          <w:szCs w:val="28"/>
        </w:rPr>
        <w:t>Конструирование», тема «С</w:t>
      </w:r>
      <w:r w:rsidR="00C978E2" w:rsidRPr="00221A47">
        <w:rPr>
          <w:rFonts w:ascii="Times New Roman" w:hAnsi="Times New Roman" w:cs="Times New Roman"/>
          <w:sz w:val="28"/>
          <w:szCs w:val="28"/>
        </w:rPr>
        <w:t>нятие мерок для построения чертежа фартука»</w:t>
      </w:r>
      <w:r w:rsidR="009601B2">
        <w:rPr>
          <w:rFonts w:ascii="Times New Roman" w:hAnsi="Times New Roman" w:cs="Times New Roman"/>
          <w:sz w:val="28"/>
          <w:szCs w:val="28"/>
        </w:rPr>
        <w:t>.</w:t>
      </w:r>
    </w:p>
    <w:p w:rsidR="00563BA7" w:rsidRDefault="00C978E2" w:rsidP="00563B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60A8">
        <w:rPr>
          <w:rFonts w:ascii="Times New Roman" w:hAnsi="Times New Roman" w:cs="Times New Roman"/>
          <w:i/>
          <w:sz w:val="28"/>
          <w:szCs w:val="28"/>
        </w:rPr>
        <w:t xml:space="preserve"> Цель урока</w:t>
      </w:r>
      <w:r w:rsidRPr="00221A47">
        <w:rPr>
          <w:rFonts w:ascii="Times New Roman" w:hAnsi="Times New Roman" w:cs="Times New Roman"/>
          <w:sz w:val="28"/>
          <w:szCs w:val="28"/>
        </w:rPr>
        <w:t xml:space="preserve">: Сформировать навыки по измерению фигуры человека. </w:t>
      </w:r>
    </w:p>
    <w:p w:rsidR="004D38D7" w:rsidRPr="00221A47" w:rsidRDefault="00C978E2" w:rsidP="00563B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3BA7">
        <w:rPr>
          <w:rFonts w:ascii="Times New Roman" w:hAnsi="Times New Roman" w:cs="Times New Roman"/>
          <w:i/>
          <w:sz w:val="28"/>
          <w:szCs w:val="28"/>
        </w:rPr>
        <w:t>Задача:</w:t>
      </w:r>
      <w:r w:rsidR="00265388">
        <w:rPr>
          <w:rFonts w:ascii="Times New Roman" w:hAnsi="Times New Roman" w:cs="Times New Roman"/>
          <w:sz w:val="28"/>
          <w:szCs w:val="28"/>
        </w:rPr>
        <w:t xml:space="preserve"> П</w:t>
      </w:r>
      <w:r w:rsidRPr="00221A47">
        <w:rPr>
          <w:rFonts w:ascii="Times New Roman" w:hAnsi="Times New Roman" w:cs="Times New Roman"/>
          <w:sz w:val="28"/>
          <w:szCs w:val="28"/>
        </w:rPr>
        <w:t xml:space="preserve">риобщить учащихся к </w:t>
      </w:r>
      <w:r w:rsidR="009E7F5F" w:rsidRPr="00221A47">
        <w:rPr>
          <w:rFonts w:ascii="Times New Roman" w:hAnsi="Times New Roman" w:cs="Times New Roman"/>
          <w:sz w:val="28"/>
          <w:szCs w:val="28"/>
        </w:rPr>
        <w:t xml:space="preserve">групповой </w:t>
      </w:r>
      <w:r w:rsidRPr="00221A47">
        <w:rPr>
          <w:rFonts w:ascii="Times New Roman" w:hAnsi="Times New Roman" w:cs="Times New Roman"/>
          <w:sz w:val="28"/>
          <w:szCs w:val="28"/>
        </w:rPr>
        <w:t>работе.</w:t>
      </w:r>
      <w:r w:rsidR="004D38D7" w:rsidRPr="00221A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5810" w:rsidRPr="00221A47" w:rsidRDefault="004A5E97" w:rsidP="00563B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1A47">
        <w:rPr>
          <w:rFonts w:ascii="Times New Roman" w:hAnsi="Times New Roman" w:cs="Times New Roman"/>
          <w:sz w:val="28"/>
          <w:szCs w:val="28"/>
        </w:rPr>
        <w:t>Работа выполняется в виде</w:t>
      </w:r>
      <w:r w:rsidR="00840809">
        <w:rPr>
          <w:rFonts w:ascii="Times New Roman" w:hAnsi="Times New Roman" w:cs="Times New Roman"/>
          <w:sz w:val="28"/>
          <w:szCs w:val="28"/>
        </w:rPr>
        <w:t xml:space="preserve"> </w:t>
      </w:r>
      <w:r w:rsidR="00650314">
        <w:rPr>
          <w:rFonts w:ascii="Times New Roman" w:hAnsi="Times New Roman" w:cs="Times New Roman"/>
          <w:sz w:val="28"/>
          <w:szCs w:val="28"/>
        </w:rPr>
        <w:t>роле</w:t>
      </w:r>
      <w:r w:rsidR="00840809">
        <w:rPr>
          <w:rFonts w:ascii="Times New Roman" w:hAnsi="Times New Roman" w:cs="Times New Roman"/>
          <w:sz w:val="28"/>
          <w:szCs w:val="28"/>
        </w:rPr>
        <w:t>вой</w:t>
      </w:r>
      <w:r w:rsidRPr="00221A47">
        <w:rPr>
          <w:rFonts w:ascii="Times New Roman" w:hAnsi="Times New Roman" w:cs="Times New Roman"/>
          <w:sz w:val="28"/>
          <w:szCs w:val="28"/>
        </w:rPr>
        <w:t xml:space="preserve"> игры “Ателье мод” (заказчик и приемщик заказа).</w:t>
      </w:r>
    </w:p>
    <w:p w:rsidR="00265388" w:rsidRDefault="00F56349" w:rsidP="00563B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44450</wp:posOffset>
            </wp:positionH>
            <wp:positionV relativeFrom="paragraph">
              <wp:posOffset>83185</wp:posOffset>
            </wp:positionV>
            <wp:extent cx="1400175" cy="2009140"/>
            <wp:effectExtent l="38100" t="19050" r="28575" b="10160"/>
            <wp:wrapTight wrapText="bothSides">
              <wp:wrapPolygon edited="0">
                <wp:start x="-588" y="-205"/>
                <wp:lineTo x="-588" y="21709"/>
                <wp:lineTo x="22041" y="21709"/>
                <wp:lineTo x="22041" y="-205"/>
                <wp:lineTo x="-588" y="-205"/>
              </wp:wrapPolygon>
            </wp:wrapTight>
            <wp:docPr id="1" name="Рисунок 0" descr="P101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10006.JPG"/>
                    <pic:cNvPicPr/>
                  </pic:nvPicPr>
                  <pic:blipFill>
                    <a:blip r:embed="rId13" cstate="print"/>
                    <a:srcRect l="25447" t="2632" r="27118" b="6919"/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2009140"/>
                    </a:xfrm>
                    <a:prstGeom prst="rect">
                      <a:avLst/>
                    </a:prstGeom>
                    <a:ln w="9525">
                      <a:solidFill>
                        <a:srgbClr val="7030A0"/>
                      </a:solidFill>
                    </a:ln>
                  </pic:spPr>
                </pic:pic>
              </a:graphicData>
            </a:graphic>
          </wp:anchor>
        </w:drawing>
      </w:r>
      <w:r w:rsidR="004D38D7" w:rsidRPr="00221A47">
        <w:rPr>
          <w:rFonts w:ascii="Times New Roman" w:hAnsi="Times New Roman" w:cs="Times New Roman"/>
          <w:sz w:val="28"/>
          <w:szCs w:val="28"/>
        </w:rPr>
        <w:t>Практическую работу по снятию мерок</w:t>
      </w:r>
      <w:r w:rsidR="00060A90">
        <w:rPr>
          <w:rFonts w:ascii="Times New Roman" w:hAnsi="Times New Roman" w:cs="Times New Roman"/>
          <w:sz w:val="28"/>
          <w:szCs w:val="28"/>
        </w:rPr>
        <w:t xml:space="preserve"> </w:t>
      </w:r>
      <w:r w:rsidR="004D38D7" w:rsidRPr="00221A47">
        <w:rPr>
          <w:rFonts w:ascii="Times New Roman" w:hAnsi="Times New Roman" w:cs="Times New Roman"/>
          <w:sz w:val="28"/>
          <w:szCs w:val="28"/>
        </w:rPr>
        <w:t>проводим по партам, т. е. по 2 ученицы: первая снимает мерки (приёмщик заказа) со второй (заказчик) и запи</w:t>
      </w:r>
      <w:r w:rsidR="009E7F5F" w:rsidRPr="00221A47">
        <w:rPr>
          <w:rFonts w:ascii="Times New Roman" w:hAnsi="Times New Roman" w:cs="Times New Roman"/>
          <w:sz w:val="28"/>
          <w:szCs w:val="28"/>
        </w:rPr>
        <w:t>сывает их (в таблицу “Мерки”</w:t>
      </w:r>
      <w:r w:rsidR="004D38D7" w:rsidRPr="00221A47">
        <w:rPr>
          <w:rFonts w:ascii="Times New Roman" w:hAnsi="Times New Roman" w:cs="Times New Roman"/>
          <w:sz w:val="28"/>
          <w:szCs w:val="28"/>
        </w:rPr>
        <w:t>, в г</w:t>
      </w:r>
      <w:r w:rsidR="00060A90">
        <w:rPr>
          <w:rFonts w:ascii="Times New Roman" w:hAnsi="Times New Roman" w:cs="Times New Roman"/>
          <w:sz w:val="28"/>
          <w:szCs w:val="28"/>
        </w:rPr>
        <w:t>рафу “Мои мерки” для заказчика), рис.2.</w:t>
      </w:r>
    </w:p>
    <w:p w:rsidR="00635946" w:rsidRPr="00221A47" w:rsidRDefault="00265388" w:rsidP="00563B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процессе работы </w:t>
      </w:r>
      <w:r w:rsidR="004D38D7" w:rsidRPr="00221A47">
        <w:rPr>
          <w:rFonts w:ascii="Times New Roman" w:hAnsi="Times New Roman" w:cs="Times New Roman"/>
          <w:sz w:val="28"/>
          <w:szCs w:val="28"/>
        </w:rPr>
        <w:t>выполняю целевой обход с целью предупреждения ошибок. Контролирую правильность выполняемой работы, снятие мерок. Эта работа, как правило, очень нравиться де</w:t>
      </w:r>
      <w:r w:rsidR="00157E0F" w:rsidRPr="00221A47">
        <w:rPr>
          <w:rFonts w:ascii="Times New Roman" w:hAnsi="Times New Roman" w:cs="Times New Roman"/>
          <w:sz w:val="28"/>
          <w:szCs w:val="28"/>
        </w:rPr>
        <w:t>тя</w:t>
      </w:r>
      <w:r w:rsidR="004D38D7" w:rsidRPr="00221A47">
        <w:rPr>
          <w:rFonts w:ascii="Times New Roman" w:hAnsi="Times New Roman" w:cs="Times New Roman"/>
          <w:sz w:val="28"/>
          <w:szCs w:val="28"/>
        </w:rPr>
        <w:t xml:space="preserve">м и они её выполняют с </w:t>
      </w:r>
      <w:r w:rsidR="00060A90">
        <w:rPr>
          <w:rFonts w:ascii="Times New Roman" w:hAnsi="Times New Roman" w:cs="Times New Roman"/>
          <w:sz w:val="28"/>
          <w:szCs w:val="28"/>
        </w:rPr>
        <w:t xml:space="preserve">Рис. 2                         </w:t>
      </w:r>
      <w:r w:rsidR="004D38D7" w:rsidRPr="00221A47">
        <w:rPr>
          <w:rFonts w:ascii="Times New Roman" w:hAnsi="Times New Roman" w:cs="Times New Roman"/>
          <w:sz w:val="28"/>
          <w:szCs w:val="28"/>
        </w:rPr>
        <w:t>удовольствием.</w:t>
      </w:r>
    </w:p>
    <w:p w:rsidR="000447DB" w:rsidRPr="00221A47" w:rsidRDefault="004D38D7" w:rsidP="00F563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1A47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8976C5" w:rsidRPr="00221A47">
        <w:rPr>
          <w:rFonts w:ascii="Times New Roman" w:hAnsi="Times New Roman" w:cs="Times New Roman"/>
          <w:sz w:val="28"/>
          <w:szCs w:val="28"/>
        </w:rPr>
        <w:t xml:space="preserve">этой работы идёт следующий мультимедийный урок непосредственно по конструированию, т. е. построение чертежа фартука в масштабе. </w:t>
      </w:r>
      <w:r w:rsidR="00635946" w:rsidRPr="00221A47">
        <w:rPr>
          <w:rFonts w:ascii="Times New Roman" w:hAnsi="Times New Roman" w:cs="Times New Roman"/>
          <w:sz w:val="28"/>
          <w:szCs w:val="28"/>
        </w:rPr>
        <w:t xml:space="preserve">Для этого есть </w:t>
      </w:r>
      <w:r w:rsidR="000447DB" w:rsidRPr="00221A47">
        <w:rPr>
          <w:rFonts w:ascii="Times New Roman" w:hAnsi="Times New Roman" w:cs="Times New Roman"/>
          <w:sz w:val="28"/>
          <w:szCs w:val="28"/>
        </w:rPr>
        <w:t>готовая презентация, с помощью которой легко выполняется чертёж фартука по уже полученным ранее меркам в ходе ролевой игры.</w:t>
      </w:r>
    </w:p>
    <w:p w:rsidR="00433495" w:rsidRPr="00221A47" w:rsidRDefault="008976C5" w:rsidP="000145E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1A47">
        <w:rPr>
          <w:rFonts w:ascii="Times New Roman" w:hAnsi="Times New Roman" w:cs="Times New Roman"/>
          <w:sz w:val="28"/>
          <w:szCs w:val="28"/>
        </w:rPr>
        <w:t xml:space="preserve">И когда у детей уже имеется построенный чертёж в масштабе </w:t>
      </w:r>
      <w:r w:rsidR="00635946" w:rsidRPr="00221A47">
        <w:rPr>
          <w:rFonts w:ascii="Times New Roman" w:hAnsi="Times New Roman" w:cs="Times New Roman"/>
          <w:sz w:val="28"/>
          <w:szCs w:val="28"/>
        </w:rPr>
        <w:t>- они видят, что они это сделали. П</w:t>
      </w:r>
      <w:r w:rsidRPr="00221A47">
        <w:rPr>
          <w:rFonts w:ascii="Times New Roman" w:hAnsi="Times New Roman" w:cs="Times New Roman"/>
          <w:sz w:val="28"/>
          <w:szCs w:val="28"/>
        </w:rPr>
        <w:t>отом они</w:t>
      </w:r>
      <w:r w:rsidR="00635946" w:rsidRPr="00221A47">
        <w:rPr>
          <w:rFonts w:ascii="Times New Roman" w:hAnsi="Times New Roman" w:cs="Times New Roman"/>
          <w:sz w:val="28"/>
          <w:szCs w:val="28"/>
        </w:rPr>
        <w:t>,</w:t>
      </w:r>
      <w:r w:rsidRPr="00221A47">
        <w:rPr>
          <w:rFonts w:ascii="Times New Roman" w:hAnsi="Times New Roman" w:cs="Times New Roman"/>
          <w:sz w:val="28"/>
          <w:szCs w:val="28"/>
        </w:rPr>
        <w:t xml:space="preserve"> в основном</w:t>
      </w:r>
      <w:r w:rsidR="00635946" w:rsidRPr="00221A47">
        <w:rPr>
          <w:rFonts w:ascii="Times New Roman" w:hAnsi="Times New Roman" w:cs="Times New Roman"/>
          <w:sz w:val="28"/>
          <w:szCs w:val="28"/>
        </w:rPr>
        <w:t>, уже</w:t>
      </w:r>
      <w:r w:rsidRPr="00221A47">
        <w:rPr>
          <w:rFonts w:ascii="Times New Roman" w:hAnsi="Times New Roman" w:cs="Times New Roman"/>
          <w:sz w:val="28"/>
          <w:szCs w:val="28"/>
        </w:rPr>
        <w:t xml:space="preserve"> легко строят в </w:t>
      </w:r>
      <w:r w:rsidRPr="00221A47">
        <w:rPr>
          <w:rFonts w:ascii="Times New Roman" w:hAnsi="Times New Roman" w:cs="Times New Roman"/>
          <w:sz w:val="28"/>
          <w:szCs w:val="28"/>
        </w:rPr>
        <w:lastRenderedPageBreak/>
        <w:t>натуральную величину</w:t>
      </w:r>
      <w:r w:rsidR="00635946" w:rsidRPr="00221A47">
        <w:rPr>
          <w:rFonts w:ascii="Times New Roman" w:hAnsi="Times New Roman" w:cs="Times New Roman"/>
          <w:sz w:val="28"/>
          <w:szCs w:val="28"/>
        </w:rPr>
        <w:t xml:space="preserve"> этот </w:t>
      </w:r>
      <w:r w:rsidR="000447DB" w:rsidRPr="00221A47">
        <w:rPr>
          <w:rFonts w:ascii="Times New Roman" w:hAnsi="Times New Roman" w:cs="Times New Roman"/>
          <w:sz w:val="28"/>
          <w:szCs w:val="28"/>
        </w:rPr>
        <w:t xml:space="preserve">же </w:t>
      </w:r>
      <w:r w:rsidR="00635946" w:rsidRPr="00221A47">
        <w:rPr>
          <w:rFonts w:ascii="Times New Roman" w:hAnsi="Times New Roman" w:cs="Times New Roman"/>
          <w:sz w:val="28"/>
          <w:szCs w:val="28"/>
        </w:rPr>
        <w:t>чертёж, з</w:t>
      </w:r>
      <w:r w:rsidRPr="00221A47">
        <w:rPr>
          <w:rFonts w:ascii="Times New Roman" w:hAnsi="Times New Roman" w:cs="Times New Roman"/>
          <w:sz w:val="28"/>
          <w:szCs w:val="28"/>
        </w:rPr>
        <w:t>акрепляя при этом полученные знания и навыки</w:t>
      </w:r>
      <w:r w:rsidR="00635946" w:rsidRPr="00221A47">
        <w:rPr>
          <w:rFonts w:ascii="Times New Roman" w:hAnsi="Times New Roman" w:cs="Times New Roman"/>
          <w:sz w:val="28"/>
          <w:szCs w:val="28"/>
        </w:rPr>
        <w:t xml:space="preserve"> и </w:t>
      </w:r>
      <w:r w:rsidR="000447DB" w:rsidRPr="00221A47">
        <w:rPr>
          <w:rFonts w:ascii="Times New Roman" w:hAnsi="Times New Roman" w:cs="Times New Roman"/>
          <w:sz w:val="28"/>
          <w:szCs w:val="28"/>
        </w:rPr>
        <w:t xml:space="preserve">осознанно </w:t>
      </w:r>
      <w:r w:rsidR="00635946" w:rsidRPr="00221A47">
        <w:rPr>
          <w:rFonts w:ascii="Times New Roman" w:hAnsi="Times New Roman" w:cs="Times New Roman"/>
          <w:sz w:val="28"/>
          <w:szCs w:val="28"/>
        </w:rPr>
        <w:t>ориентируясь в чертеже</w:t>
      </w:r>
      <w:r w:rsidRPr="00221A47">
        <w:rPr>
          <w:rFonts w:ascii="Times New Roman" w:hAnsi="Times New Roman" w:cs="Times New Roman"/>
          <w:sz w:val="28"/>
          <w:szCs w:val="28"/>
        </w:rPr>
        <w:t>.</w:t>
      </w:r>
    </w:p>
    <w:p w:rsidR="00AD192E" w:rsidRPr="007A60A8" w:rsidRDefault="00635946" w:rsidP="000145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1A47">
        <w:rPr>
          <w:rFonts w:ascii="Times New Roman" w:hAnsi="Times New Roman" w:cs="Times New Roman"/>
          <w:sz w:val="28"/>
          <w:szCs w:val="28"/>
        </w:rPr>
        <w:t>3.</w:t>
      </w:r>
      <w:r w:rsidR="007A60A8">
        <w:rPr>
          <w:rFonts w:ascii="Times New Roman" w:hAnsi="Times New Roman" w:cs="Times New Roman"/>
          <w:sz w:val="28"/>
          <w:szCs w:val="28"/>
        </w:rPr>
        <w:tab/>
      </w:r>
      <w:r w:rsidR="00AD192E" w:rsidRPr="00221A47">
        <w:rPr>
          <w:rFonts w:ascii="Times New Roman" w:hAnsi="Times New Roman" w:cs="Times New Roman"/>
          <w:sz w:val="28"/>
          <w:szCs w:val="28"/>
        </w:rPr>
        <w:t>Нов</w:t>
      </w:r>
      <w:r w:rsidR="00AC3B24" w:rsidRPr="00221A47">
        <w:rPr>
          <w:rFonts w:ascii="Times New Roman" w:hAnsi="Times New Roman" w:cs="Times New Roman"/>
          <w:sz w:val="28"/>
          <w:szCs w:val="28"/>
        </w:rPr>
        <w:t>ы</w:t>
      </w:r>
      <w:r w:rsidR="00AD192E" w:rsidRPr="00221A47">
        <w:rPr>
          <w:rFonts w:ascii="Times New Roman" w:hAnsi="Times New Roman" w:cs="Times New Roman"/>
          <w:sz w:val="28"/>
          <w:szCs w:val="28"/>
        </w:rPr>
        <w:t xml:space="preserve">й век требует эволюции </w:t>
      </w:r>
      <w:r w:rsidR="007A60A8" w:rsidRPr="00221A47">
        <w:rPr>
          <w:rFonts w:ascii="Times New Roman" w:hAnsi="Times New Roman" w:cs="Times New Roman"/>
          <w:sz w:val="28"/>
          <w:szCs w:val="28"/>
        </w:rPr>
        <w:t>профессиональных</w:t>
      </w:r>
      <w:r w:rsidR="00AD192E" w:rsidRPr="00221A47">
        <w:rPr>
          <w:rFonts w:ascii="Times New Roman" w:hAnsi="Times New Roman" w:cs="Times New Roman"/>
          <w:sz w:val="28"/>
          <w:szCs w:val="28"/>
        </w:rPr>
        <w:t xml:space="preserve"> взглядов. </w:t>
      </w:r>
      <w:r w:rsidR="00FC06B3" w:rsidRPr="00221A47">
        <w:rPr>
          <w:rFonts w:ascii="Times New Roman" w:hAnsi="Times New Roman" w:cs="Times New Roman"/>
          <w:sz w:val="28"/>
          <w:szCs w:val="28"/>
        </w:rPr>
        <w:t>К</w:t>
      </w:r>
      <w:r w:rsidR="00AD192E" w:rsidRPr="00221A47">
        <w:rPr>
          <w:rFonts w:ascii="Times New Roman" w:hAnsi="Times New Roman" w:cs="Times New Roman"/>
          <w:sz w:val="28"/>
          <w:szCs w:val="28"/>
        </w:rPr>
        <w:t>нига как источник информации не выдерживает конкуренции и заменяется компакт-дисками, флеш-картами. То, что было новым сегодня, завтра неизбежно устаревает. Следовательно, я должна не наполнять ученика знаниями, а учить добывать их, использовать для решения возникающих проблем.</w:t>
      </w:r>
    </w:p>
    <w:p w:rsidR="00F36CD3" w:rsidRPr="007A60A8" w:rsidRDefault="00265388" w:rsidP="0084080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этим, </w:t>
      </w:r>
      <w:r w:rsidR="00FC06B3" w:rsidRPr="00221A47">
        <w:rPr>
          <w:rFonts w:ascii="Times New Roman" w:hAnsi="Times New Roman" w:cs="Times New Roman"/>
          <w:sz w:val="28"/>
          <w:szCs w:val="28"/>
        </w:rPr>
        <w:t>после изучения раздела задаю учебный проект по соответствующей теме. Н</w:t>
      </w:r>
      <w:r w:rsidR="00AF0917" w:rsidRPr="00221A47">
        <w:rPr>
          <w:rFonts w:ascii="Times New Roman" w:hAnsi="Times New Roman" w:cs="Times New Roman"/>
          <w:sz w:val="28"/>
          <w:szCs w:val="28"/>
        </w:rPr>
        <w:t>апример, при изучении раздела «Декоративно-при</w:t>
      </w:r>
      <w:r w:rsidR="00FC06B3" w:rsidRPr="00221A47">
        <w:rPr>
          <w:rFonts w:ascii="Times New Roman" w:hAnsi="Times New Roman" w:cs="Times New Roman"/>
          <w:sz w:val="28"/>
          <w:szCs w:val="28"/>
        </w:rPr>
        <w:t>кладного творчества» в 7 классе, п</w:t>
      </w:r>
      <w:r w:rsidR="00AF0917" w:rsidRPr="00221A47">
        <w:rPr>
          <w:rFonts w:ascii="Times New Roman" w:hAnsi="Times New Roman" w:cs="Times New Roman"/>
          <w:sz w:val="28"/>
          <w:szCs w:val="28"/>
        </w:rPr>
        <w:t>осле того как мы изучили</w:t>
      </w:r>
      <w:r w:rsidR="00840809">
        <w:rPr>
          <w:rFonts w:ascii="Times New Roman" w:hAnsi="Times New Roman" w:cs="Times New Roman"/>
          <w:sz w:val="28"/>
          <w:szCs w:val="28"/>
        </w:rPr>
        <w:t xml:space="preserve"> основные виды петель по теме «В</w:t>
      </w:r>
      <w:r w:rsidR="00AF0917" w:rsidRPr="00221A47">
        <w:rPr>
          <w:rFonts w:ascii="Times New Roman" w:hAnsi="Times New Roman" w:cs="Times New Roman"/>
          <w:sz w:val="28"/>
          <w:szCs w:val="28"/>
        </w:rPr>
        <w:t xml:space="preserve">язание» и выполнили практические работы </w:t>
      </w:r>
      <w:r w:rsidR="00FE2ACD" w:rsidRPr="00221A47">
        <w:rPr>
          <w:rFonts w:ascii="Times New Roman" w:hAnsi="Times New Roman" w:cs="Times New Roman"/>
          <w:sz w:val="28"/>
          <w:szCs w:val="28"/>
        </w:rPr>
        <w:t xml:space="preserve">упражнений </w:t>
      </w:r>
      <w:r w:rsidR="00AF0917" w:rsidRPr="00221A47">
        <w:rPr>
          <w:rFonts w:ascii="Times New Roman" w:hAnsi="Times New Roman" w:cs="Times New Roman"/>
          <w:sz w:val="28"/>
          <w:szCs w:val="28"/>
        </w:rPr>
        <w:t>по учебнику</w:t>
      </w:r>
      <w:r w:rsidR="00FE2ACD" w:rsidRPr="00221A47">
        <w:rPr>
          <w:rFonts w:ascii="Times New Roman" w:hAnsi="Times New Roman" w:cs="Times New Roman"/>
          <w:sz w:val="28"/>
          <w:szCs w:val="28"/>
        </w:rPr>
        <w:t xml:space="preserve">, </w:t>
      </w:r>
      <w:r w:rsidR="00FC06B3" w:rsidRPr="00221A47">
        <w:rPr>
          <w:rFonts w:ascii="Times New Roman" w:hAnsi="Times New Roman" w:cs="Times New Roman"/>
          <w:sz w:val="28"/>
          <w:szCs w:val="28"/>
        </w:rPr>
        <w:t>- это</w:t>
      </w:r>
      <w:r w:rsidR="00FE2ACD" w:rsidRPr="00221A47">
        <w:rPr>
          <w:rFonts w:ascii="Times New Roman" w:hAnsi="Times New Roman" w:cs="Times New Roman"/>
          <w:sz w:val="28"/>
          <w:szCs w:val="28"/>
        </w:rPr>
        <w:t xml:space="preserve"> проект «Вязаное платье для барби». Здесь два варианта выполнения: либо девочки, используя интернет – ресурсы</w:t>
      </w:r>
      <w:r w:rsidR="000447DB" w:rsidRPr="00221A47">
        <w:rPr>
          <w:rFonts w:ascii="Times New Roman" w:hAnsi="Times New Roman" w:cs="Times New Roman"/>
          <w:sz w:val="28"/>
          <w:szCs w:val="28"/>
        </w:rPr>
        <w:t xml:space="preserve"> и </w:t>
      </w:r>
      <w:r w:rsidR="00FE2ACD" w:rsidRPr="00221A47">
        <w:rPr>
          <w:rFonts w:ascii="Times New Roman" w:hAnsi="Times New Roman" w:cs="Times New Roman"/>
          <w:sz w:val="28"/>
          <w:szCs w:val="28"/>
        </w:rPr>
        <w:t xml:space="preserve"> ищут готовые модели работы, при этом они изучают, анализируют</w:t>
      </w:r>
      <w:r w:rsidR="000447DB" w:rsidRPr="00221A47">
        <w:rPr>
          <w:rFonts w:ascii="Times New Roman" w:hAnsi="Times New Roman" w:cs="Times New Roman"/>
          <w:sz w:val="28"/>
          <w:szCs w:val="28"/>
        </w:rPr>
        <w:t>, учатся читать и понимать</w:t>
      </w:r>
      <w:r w:rsidR="00FE2ACD" w:rsidRPr="00221A47">
        <w:rPr>
          <w:rFonts w:ascii="Times New Roman" w:hAnsi="Times New Roman" w:cs="Times New Roman"/>
          <w:sz w:val="28"/>
          <w:szCs w:val="28"/>
        </w:rPr>
        <w:t xml:space="preserve"> графические  схемы изделия и закрепляют полученные знания и навыки, либо на основе полученных знаний на уроке составляют свои технологические пути решения задачи</w:t>
      </w:r>
      <w:r w:rsidR="00563BA7">
        <w:rPr>
          <w:rFonts w:ascii="Times New Roman" w:hAnsi="Times New Roman" w:cs="Times New Roman"/>
          <w:sz w:val="28"/>
          <w:szCs w:val="28"/>
        </w:rPr>
        <w:t>,</w:t>
      </w:r>
      <w:r w:rsidR="00FE2ACD" w:rsidRPr="00221A47">
        <w:rPr>
          <w:rFonts w:ascii="Times New Roman" w:hAnsi="Times New Roman" w:cs="Times New Roman"/>
          <w:sz w:val="28"/>
          <w:szCs w:val="28"/>
        </w:rPr>
        <w:t xml:space="preserve"> </w:t>
      </w:r>
      <w:r w:rsidR="00563BA7">
        <w:rPr>
          <w:rFonts w:ascii="Times New Roman" w:hAnsi="Times New Roman" w:cs="Times New Roman"/>
          <w:sz w:val="28"/>
          <w:szCs w:val="28"/>
        </w:rPr>
        <w:t>(п</w:t>
      </w:r>
      <w:r w:rsidR="007A1A52" w:rsidRPr="00221A47">
        <w:rPr>
          <w:rFonts w:ascii="Times New Roman" w:hAnsi="Times New Roman" w:cs="Times New Roman"/>
          <w:sz w:val="28"/>
          <w:szCs w:val="28"/>
        </w:rPr>
        <w:t>роектные работы по теме «Вязание», «Интерьер дома»</w:t>
      </w:r>
      <w:r w:rsidR="00563BA7">
        <w:rPr>
          <w:rFonts w:ascii="Times New Roman" w:hAnsi="Times New Roman" w:cs="Times New Roman"/>
          <w:sz w:val="28"/>
          <w:szCs w:val="28"/>
        </w:rPr>
        <w:t>)</w:t>
      </w:r>
      <w:r w:rsidR="00840809">
        <w:rPr>
          <w:rFonts w:ascii="Times New Roman" w:hAnsi="Times New Roman" w:cs="Times New Roman"/>
          <w:sz w:val="28"/>
          <w:szCs w:val="28"/>
        </w:rPr>
        <w:t>.</w:t>
      </w:r>
    </w:p>
    <w:p w:rsidR="00F36CD3" w:rsidRPr="007A60A8" w:rsidRDefault="00FE2ACD" w:rsidP="00563B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60A8">
        <w:rPr>
          <w:rFonts w:ascii="Times New Roman" w:hAnsi="Times New Roman" w:cs="Times New Roman"/>
          <w:sz w:val="28"/>
          <w:szCs w:val="28"/>
        </w:rPr>
        <w:t>Такие методы помогают решать основные задачи развития учащихся:</w:t>
      </w:r>
    </w:p>
    <w:p w:rsidR="00F36CD3" w:rsidRPr="00221A47" w:rsidRDefault="00F36CD3" w:rsidP="00563BA7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1A47">
        <w:rPr>
          <w:rFonts w:ascii="Times New Roman" w:hAnsi="Times New Roman" w:cs="Times New Roman"/>
          <w:sz w:val="28"/>
          <w:szCs w:val="28"/>
        </w:rPr>
        <w:t>Развитие интеллектуальных и творческих способностей.</w:t>
      </w:r>
    </w:p>
    <w:p w:rsidR="00F36CD3" w:rsidRPr="00221A47" w:rsidRDefault="00F36CD3" w:rsidP="00563BA7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1A47">
        <w:rPr>
          <w:rFonts w:ascii="Times New Roman" w:hAnsi="Times New Roman" w:cs="Times New Roman"/>
          <w:sz w:val="28"/>
          <w:szCs w:val="28"/>
        </w:rPr>
        <w:t>Расширение кругозора учащихся.</w:t>
      </w:r>
    </w:p>
    <w:p w:rsidR="00F36CD3" w:rsidRPr="00221A47" w:rsidRDefault="00F36CD3" w:rsidP="00563BA7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1A47">
        <w:rPr>
          <w:rFonts w:ascii="Times New Roman" w:hAnsi="Times New Roman" w:cs="Times New Roman"/>
          <w:sz w:val="28"/>
          <w:szCs w:val="28"/>
        </w:rPr>
        <w:t>Развитие общеучебных умения и навыков.</w:t>
      </w:r>
    </w:p>
    <w:p w:rsidR="00F36CD3" w:rsidRPr="00221A47" w:rsidRDefault="00F36CD3" w:rsidP="00563BA7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1A47">
        <w:rPr>
          <w:rFonts w:ascii="Times New Roman" w:hAnsi="Times New Roman" w:cs="Times New Roman"/>
          <w:sz w:val="28"/>
          <w:szCs w:val="28"/>
        </w:rPr>
        <w:t>Развитие умений и навыков сотрудничества, взаимопомощи и взаимовыручки, ученического самоуправления.</w:t>
      </w:r>
    </w:p>
    <w:p w:rsidR="00221A47" w:rsidRDefault="00F36CD3" w:rsidP="00563BA7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1A47">
        <w:rPr>
          <w:rFonts w:ascii="Times New Roman" w:hAnsi="Times New Roman" w:cs="Times New Roman"/>
          <w:sz w:val="28"/>
          <w:szCs w:val="28"/>
        </w:rPr>
        <w:t>Развитие личной целеустремленности, самоконтроля и др.</w:t>
      </w:r>
    </w:p>
    <w:p w:rsidR="007A60A8" w:rsidRPr="007A60A8" w:rsidRDefault="007A60A8" w:rsidP="00563BA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45E1" w:rsidRDefault="007A60A8" w:rsidP="00563BA7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6B01" w:rsidRPr="007A60A8">
        <w:rPr>
          <w:rFonts w:ascii="Times New Roman" w:hAnsi="Times New Roman" w:cs="Times New Roman"/>
          <w:sz w:val="28"/>
          <w:szCs w:val="28"/>
        </w:rPr>
        <w:t xml:space="preserve">В роли приема, входящего в методы </w:t>
      </w:r>
      <w:r w:rsidR="00E86B01" w:rsidRPr="007A60A8">
        <w:rPr>
          <w:rFonts w:ascii="Times New Roman" w:hAnsi="Times New Roman" w:cs="Times New Roman"/>
          <w:b/>
          <w:i/>
          <w:sz w:val="28"/>
          <w:szCs w:val="28"/>
        </w:rPr>
        <w:t>формирования интересов</w:t>
      </w:r>
      <w:r w:rsidR="00221A47" w:rsidRPr="007A60A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86B01" w:rsidRPr="007A60A8">
        <w:rPr>
          <w:rFonts w:ascii="Times New Roman" w:hAnsi="Times New Roman" w:cs="Times New Roman"/>
          <w:b/>
          <w:i/>
          <w:sz w:val="28"/>
          <w:szCs w:val="28"/>
        </w:rPr>
        <w:t xml:space="preserve"> к учению</w:t>
      </w:r>
      <w:r w:rsidR="00E86B01" w:rsidRPr="007A60A8">
        <w:rPr>
          <w:rFonts w:ascii="Times New Roman" w:hAnsi="Times New Roman" w:cs="Times New Roman"/>
          <w:sz w:val="28"/>
          <w:szCs w:val="28"/>
        </w:rPr>
        <w:t>,</w:t>
      </w:r>
      <w:r w:rsidR="00563BA7">
        <w:rPr>
          <w:rFonts w:ascii="Times New Roman" w:hAnsi="Times New Roman" w:cs="Times New Roman"/>
          <w:sz w:val="28"/>
          <w:szCs w:val="28"/>
        </w:rPr>
        <w:t xml:space="preserve"> </w:t>
      </w:r>
      <w:r w:rsidR="00E86B01" w:rsidRPr="00563BA7">
        <w:rPr>
          <w:rFonts w:ascii="Times New Roman" w:hAnsi="Times New Roman" w:cs="Times New Roman"/>
          <w:sz w:val="28"/>
          <w:szCs w:val="28"/>
        </w:rPr>
        <w:t>выступают занимательные аналогии, например, при  изучении силуэтов одежды учащиеся находят связь между названием силуэта и геометрической фигурой,</w:t>
      </w:r>
      <w:r w:rsidR="00563BA7">
        <w:rPr>
          <w:rFonts w:ascii="Times New Roman" w:hAnsi="Times New Roman" w:cs="Times New Roman"/>
          <w:sz w:val="28"/>
          <w:szCs w:val="28"/>
        </w:rPr>
        <w:t xml:space="preserve"> </w:t>
      </w:r>
      <w:r w:rsidR="007A1A52" w:rsidRPr="00563BA7">
        <w:rPr>
          <w:rFonts w:ascii="Times New Roman" w:hAnsi="Times New Roman" w:cs="Times New Roman"/>
          <w:sz w:val="28"/>
          <w:szCs w:val="28"/>
        </w:rPr>
        <w:t xml:space="preserve">а </w:t>
      </w:r>
      <w:r w:rsidR="00E86B01" w:rsidRPr="00563BA7">
        <w:rPr>
          <w:rFonts w:ascii="Times New Roman" w:hAnsi="Times New Roman" w:cs="Times New Roman"/>
          <w:sz w:val="28"/>
          <w:szCs w:val="28"/>
        </w:rPr>
        <w:t>при изучении стилей по ассоциациям пытаются определить основные черты того или иного стиля в одежде.</w:t>
      </w:r>
      <w:r w:rsidR="00563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45E1" w:rsidRDefault="000145E1" w:rsidP="000145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45E1" w:rsidRDefault="00F44EF8" w:rsidP="000145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684530</wp:posOffset>
            </wp:positionH>
            <wp:positionV relativeFrom="paragraph">
              <wp:posOffset>57150</wp:posOffset>
            </wp:positionV>
            <wp:extent cx="4576445" cy="3431540"/>
            <wp:effectExtent l="19050" t="19050" r="14605" b="16510"/>
            <wp:wrapTopAndBottom/>
            <wp:docPr id="1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6445" cy="343154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</w:p>
    <w:p w:rsidR="00F751EF" w:rsidRDefault="0009566E" w:rsidP="000145E1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45E1">
        <w:rPr>
          <w:rFonts w:ascii="Times New Roman" w:hAnsi="Times New Roman" w:cs="Times New Roman"/>
          <w:sz w:val="28"/>
          <w:szCs w:val="28"/>
        </w:rPr>
        <w:t xml:space="preserve">Архитектурные ассоциации мы передали в </w:t>
      </w:r>
      <w:r w:rsidR="00265388">
        <w:rPr>
          <w:rFonts w:ascii="Times New Roman" w:hAnsi="Times New Roman" w:cs="Times New Roman"/>
          <w:sz w:val="28"/>
          <w:szCs w:val="28"/>
        </w:rPr>
        <w:t>проекте коллекции Т</w:t>
      </w:r>
      <w:r w:rsidRPr="000145E1">
        <w:rPr>
          <w:rFonts w:ascii="Times New Roman" w:hAnsi="Times New Roman" w:cs="Times New Roman"/>
          <w:sz w:val="28"/>
          <w:szCs w:val="28"/>
        </w:rPr>
        <w:t>еатра моды</w:t>
      </w:r>
      <w:r w:rsidR="00F751EF">
        <w:rPr>
          <w:rFonts w:ascii="Times New Roman" w:hAnsi="Times New Roman" w:cs="Times New Roman"/>
          <w:sz w:val="28"/>
          <w:szCs w:val="28"/>
        </w:rPr>
        <w:t xml:space="preserve"> </w:t>
      </w:r>
      <w:r w:rsidR="00A22CDC">
        <w:rPr>
          <w:rFonts w:ascii="Times New Roman" w:hAnsi="Times New Roman" w:cs="Times New Roman"/>
          <w:sz w:val="28"/>
          <w:szCs w:val="28"/>
        </w:rPr>
        <w:t>«Вечер в городе»</w:t>
      </w:r>
      <w:r w:rsidR="00F44EF8">
        <w:rPr>
          <w:rFonts w:ascii="Times New Roman" w:hAnsi="Times New Roman" w:cs="Times New Roman"/>
          <w:sz w:val="28"/>
          <w:szCs w:val="28"/>
        </w:rPr>
        <w:t>, рис. 3.</w:t>
      </w:r>
    </w:p>
    <w:p w:rsidR="006C74D6" w:rsidRDefault="00B974BA" w:rsidP="006C74D6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4"/>
          <w:szCs w:val="24"/>
        </w:rPr>
        <w:drawing>
          <wp:anchor distT="36576" distB="36576" distL="36576" distR="36576" simplePos="0" relativeHeight="251666432" behindDoc="0" locked="0" layoutInCell="1" allowOverlap="1">
            <wp:simplePos x="0" y="0"/>
            <wp:positionH relativeFrom="column">
              <wp:posOffset>-43345</wp:posOffset>
            </wp:positionH>
            <wp:positionV relativeFrom="paragraph">
              <wp:posOffset>98211</wp:posOffset>
            </wp:positionV>
            <wp:extent cx="3113752" cy="2330169"/>
            <wp:effectExtent l="19050" t="19050" r="10448" b="12981"/>
            <wp:wrapNone/>
            <wp:docPr id="12" name="Рисунок 12" descr="P1010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101000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3752" cy="2330169"/>
                    </a:xfrm>
                    <a:prstGeom prst="rect">
                      <a:avLst/>
                    </a:prstGeom>
                    <a:noFill/>
                    <a:ln w="19050" algn="in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2878F8">
        <w:rPr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-40005</wp:posOffset>
            </wp:positionH>
            <wp:positionV relativeFrom="paragraph">
              <wp:posOffset>90805</wp:posOffset>
            </wp:positionV>
            <wp:extent cx="2937510" cy="4179570"/>
            <wp:effectExtent l="19050" t="0" r="0" b="0"/>
            <wp:wrapThrough wrapText="bothSides">
              <wp:wrapPolygon edited="0">
                <wp:start x="-140" y="0"/>
                <wp:lineTo x="-140" y="21462"/>
                <wp:lineTo x="21572" y="21462"/>
                <wp:lineTo x="21572" y="0"/>
                <wp:lineTo x="-140" y="0"/>
              </wp:wrapPolygon>
            </wp:wrapThrough>
            <wp:docPr id="4" name="Рисунок 4" descr="H:\АТТЕСТАЦИЯ 2017\фото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АТТЕСТАЦИЯ 2017\фото\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7510" cy="4179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74D6">
        <w:rPr>
          <w:noProof/>
          <w:sz w:val="24"/>
          <w:szCs w:val="24"/>
        </w:rPr>
        <w:t xml:space="preserve"> </w:t>
      </w:r>
    </w:p>
    <w:p w:rsidR="006C74D6" w:rsidRDefault="006C74D6" w:rsidP="006C74D6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C74D6" w:rsidRDefault="006C74D6" w:rsidP="006C74D6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C74D6" w:rsidRDefault="006C74D6" w:rsidP="006C74D6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C74D6" w:rsidRDefault="006C74D6" w:rsidP="006C74D6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C74D6" w:rsidRDefault="006C74D6" w:rsidP="006C74D6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C74D6" w:rsidRDefault="006C74D6" w:rsidP="006C74D6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C74D6" w:rsidRDefault="006C74D6" w:rsidP="006C74D6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C74D6" w:rsidRDefault="006C74D6" w:rsidP="006C74D6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C74D6" w:rsidRDefault="006C74D6" w:rsidP="006C74D6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C74D6" w:rsidRDefault="006C74D6" w:rsidP="006C74D6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878F8" w:rsidRDefault="002878F8" w:rsidP="006C74D6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36576" distB="36576" distL="36576" distR="36576" simplePos="0" relativeHeight="251671552" behindDoc="0" locked="0" layoutInCell="1" allowOverlap="1">
            <wp:simplePos x="0" y="0"/>
            <wp:positionH relativeFrom="column">
              <wp:posOffset>312420</wp:posOffset>
            </wp:positionH>
            <wp:positionV relativeFrom="paragraph">
              <wp:posOffset>41275</wp:posOffset>
            </wp:positionV>
            <wp:extent cx="2447290" cy="1667510"/>
            <wp:effectExtent l="19050" t="19050" r="10160" b="27940"/>
            <wp:wrapThrough wrapText="bothSides">
              <wp:wrapPolygon edited="0">
                <wp:start x="-168" y="-247"/>
                <wp:lineTo x="-168" y="21962"/>
                <wp:lineTo x="21690" y="21962"/>
                <wp:lineTo x="21690" y="-247"/>
                <wp:lineTo x="-168" y="-247"/>
              </wp:wrapPolygon>
            </wp:wrapThrough>
            <wp:docPr id="14" name="Рисунок 14" descr="эскиз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эскиз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 l="4869" t="1895" r="14793" b="7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290" cy="1667510"/>
                    </a:xfrm>
                    <a:prstGeom prst="rect">
                      <a:avLst/>
                    </a:prstGeom>
                    <a:noFill/>
                    <a:ln w="12700" algn="in">
                      <a:solidFill>
                        <a:srgbClr val="2F8093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2878F8" w:rsidRDefault="002878F8" w:rsidP="006C74D6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878F8" w:rsidRDefault="002878F8" w:rsidP="006C74D6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4"/>
          <w:szCs w:val="24"/>
        </w:rPr>
        <w:drawing>
          <wp:anchor distT="36576" distB="36576" distL="36576" distR="36576" simplePos="0" relativeHeight="251669504" behindDoc="0" locked="0" layoutInCell="1" allowOverlap="1">
            <wp:simplePos x="0" y="0"/>
            <wp:positionH relativeFrom="column">
              <wp:posOffset>3815715</wp:posOffset>
            </wp:positionH>
            <wp:positionV relativeFrom="paragraph">
              <wp:posOffset>845820</wp:posOffset>
            </wp:positionV>
            <wp:extent cx="2279015" cy="1657350"/>
            <wp:effectExtent l="19050" t="19050" r="26035" b="19050"/>
            <wp:wrapNone/>
            <wp:docPr id="13" name="Рисунок 13" descr="эскиз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эскиз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 l="4869" t="1895" r="14793" b="7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015" cy="1657350"/>
                    </a:xfrm>
                    <a:prstGeom prst="rect">
                      <a:avLst/>
                    </a:prstGeom>
                    <a:noFill/>
                    <a:ln w="12700" algn="in">
                      <a:solidFill>
                        <a:srgbClr val="2F8093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2878F8" w:rsidRDefault="002878F8" w:rsidP="006C74D6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878F8" w:rsidRDefault="002878F8" w:rsidP="006C74D6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878F8" w:rsidRDefault="002878F8" w:rsidP="006C74D6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44EF8" w:rsidRDefault="00F44EF8" w:rsidP="006C74D6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44EF8" w:rsidRDefault="00F44EF8" w:rsidP="006C74D6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878F8" w:rsidRDefault="00B974BA" w:rsidP="004E17F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3</w:t>
      </w:r>
      <w:r w:rsidR="00A22CDC">
        <w:rPr>
          <w:rFonts w:ascii="Times New Roman" w:hAnsi="Times New Roman" w:cs="Times New Roman"/>
          <w:sz w:val="28"/>
          <w:szCs w:val="28"/>
        </w:rPr>
        <w:t xml:space="preserve"> Коллекция «Вечер в городе»</w:t>
      </w:r>
    </w:p>
    <w:p w:rsidR="007F1266" w:rsidRPr="000145E1" w:rsidRDefault="007F1266" w:rsidP="00F751EF">
      <w:pPr>
        <w:pStyle w:val="a3"/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0145E1">
        <w:rPr>
          <w:rFonts w:ascii="Times New Roman" w:hAnsi="Times New Roman" w:cs="Times New Roman"/>
          <w:sz w:val="28"/>
          <w:szCs w:val="28"/>
        </w:rPr>
        <w:lastRenderedPageBreak/>
        <w:t>Дидактической особенностью активных методов об</w:t>
      </w:r>
      <w:r w:rsidR="00F751EF">
        <w:rPr>
          <w:rFonts w:ascii="Times New Roman" w:hAnsi="Times New Roman" w:cs="Times New Roman"/>
          <w:sz w:val="28"/>
          <w:szCs w:val="28"/>
        </w:rPr>
        <w:t xml:space="preserve">учения является то, что я таким </w:t>
      </w:r>
      <w:r w:rsidRPr="000145E1">
        <w:rPr>
          <w:rFonts w:ascii="Times New Roman" w:hAnsi="Times New Roman" w:cs="Times New Roman"/>
          <w:sz w:val="28"/>
          <w:szCs w:val="28"/>
        </w:rPr>
        <w:t>образом заставляю учащихся активизировать внимание и мышление. При этом активность поддерживается независимо от желания учащихся.</w:t>
      </w:r>
    </w:p>
    <w:p w:rsidR="007F1266" w:rsidRPr="00221A47" w:rsidRDefault="007F1266" w:rsidP="00F751EF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1A47">
        <w:rPr>
          <w:rFonts w:ascii="Times New Roman" w:hAnsi="Times New Roman" w:cs="Times New Roman"/>
          <w:sz w:val="28"/>
          <w:szCs w:val="28"/>
        </w:rPr>
        <w:t>Поддерживается высокая степень проявления обратных связей от ученика к учителю.</w:t>
      </w:r>
    </w:p>
    <w:p w:rsidR="00DE7ADC" w:rsidRPr="007A60A8" w:rsidRDefault="007F1266" w:rsidP="00F751EF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1A47">
        <w:rPr>
          <w:rFonts w:ascii="Times New Roman" w:hAnsi="Times New Roman" w:cs="Times New Roman"/>
          <w:sz w:val="28"/>
          <w:szCs w:val="28"/>
        </w:rPr>
        <w:t>Выбор и особенности применения активных методов обучения строятся с учётом характера учебных занятий и индивидуальных особенностей учащихся.</w:t>
      </w:r>
    </w:p>
    <w:p w:rsidR="00FE2ACD" w:rsidRPr="00221A47" w:rsidRDefault="00FE2ACD" w:rsidP="0026538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21A47">
        <w:rPr>
          <w:rFonts w:ascii="Times New Roman" w:hAnsi="Times New Roman" w:cs="Times New Roman"/>
          <w:sz w:val="28"/>
          <w:szCs w:val="28"/>
        </w:rPr>
        <w:t xml:space="preserve">Использование прогрессивных образовательных технологий, внедрение в практику работы системно-деятельного подхода в обучении помогают мне добиваться определённых успехов в своей профессиональной деятельности </w:t>
      </w:r>
    </w:p>
    <w:p w:rsidR="000008DC" w:rsidRDefault="000008DC" w:rsidP="000008DC">
      <w:pPr>
        <w:pStyle w:val="a3"/>
        <w:numPr>
          <w:ilvl w:val="0"/>
          <w:numId w:val="15"/>
        </w:numPr>
        <w:spacing w:after="0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E2ACD" w:rsidRPr="000008DC">
        <w:rPr>
          <w:rFonts w:ascii="Times New Roman" w:hAnsi="Times New Roman" w:cs="Times New Roman"/>
          <w:sz w:val="28"/>
          <w:szCs w:val="28"/>
        </w:rPr>
        <w:t>табильности и роста уровня обученности по технологии</w:t>
      </w:r>
      <w:r w:rsidR="00C669F2" w:rsidRPr="000008DC">
        <w:rPr>
          <w:rFonts w:ascii="Times New Roman" w:hAnsi="Times New Roman" w:cs="Times New Roman"/>
          <w:sz w:val="28"/>
          <w:szCs w:val="28"/>
        </w:rPr>
        <w:t>: качество знаний в 2012-2013 уч.г. составляло 87,5%, в 2014-2015 уч.г. - 96%</w:t>
      </w:r>
      <w:r w:rsidR="00FE2ACD" w:rsidRPr="000008DC">
        <w:rPr>
          <w:rFonts w:ascii="Times New Roman" w:hAnsi="Times New Roman" w:cs="Times New Roman"/>
          <w:sz w:val="28"/>
          <w:szCs w:val="28"/>
        </w:rPr>
        <w:t>;</w:t>
      </w:r>
    </w:p>
    <w:p w:rsidR="00F751EF" w:rsidRPr="000008DC" w:rsidRDefault="000008DC" w:rsidP="000008DC">
      <w:pPr>
        <w:pStyle w:val="a3"/>
        <w:numPr>
          <w:ilvl w:val="0"/>
          <w:numId w:val="15"/>
        </w:numPr>
        <w:spacing w:after="0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FE2ACD" w:rsidRPr="000008DC">
        <w:rPr>
          <w:rFonts w:ascii="Times New Roman" w:hAnsi="Times New Roman" w:cs="Times New Roman"/>
          <w:sz w:val="28"/>
          <w:szCs w:val="28"/>
        </w:rPr>
        <w:t>жегодное участие учеников</w:t>
      </w:r>
      <w:r w:rsidR="007F1266" w:rsidRPr="000008DC">
        <w:rPr>
          <w:rFonts w:ascii="Times New Roman" w:hAnsi="Times New Roman" w:cs="Times New Roman"/>
          <w:sz w:val="28"/>
          <w:szCs w:val="28"/>
        </w:rPr>
        <w:t xml:space="preserve"> в</w:t>
      </w:r>
      <w:r w:rsidR="00FE2ACD" w:rsidRPr="000008DC">
        <w:rPr>
          <w:rFonts w:ascii="Times New Roman" w:hAnsi="Times New Roman" w:cs="Times New Roman"/>
          <w:sz w:val="28"/>
          <w:szCs w:val="28"/>
        </w:rPr>
        <w:t xml:space="preserve"> творческих конкурсах</w:t>
      </w:r>
      <w:r w:rsidR="007A60A8" w:rsidRPr="000008DC">
        <w:rPr>
          <w:rFonts w:ascii="Times New Roman" w:hAnsi="Times New Roman" w:cs="Times New Roman"/>
          <w:sz w:val="28"/>
          <w:szCs w:val="28"/>
        </w:rPr>
        <w:t xml:space="preserve"> и </w:t>
      </w:r>
      <w:r w:rsidR="007F1266" w:rsidRPr="000008DC">
        <w:rPr>
          <w:rFonts w:ascii="Times New Roman" w:hAnsi="Times New Roman" w:cs="Times New Roman"/>
          <w:sz w:val="28"/>
          <w:szCs w:val="28"/>
        </w:rPr>
        <w:t>конференциях</w:t>
      </w:r>
      <w:r w:rsidRPr="000008DC">
        <w:rPr>
          <w:rFonts w:ascii="Times New Roman" w:hAnsi="Times New Roman" w:cs="Times New Roman"/>
          <w:sz w:val="28"/>
          <w:szCs w:val="28"/>
        </w:rPr>
        <w:t xml:space="preserve"> различных уровней</w:t>
      </w:r>
      <w:r w:rsidR="004E17F6">
        <w:rPr>
          <w:rFonts w:ascii="Times New Roman" w:hAnsi="Times New Roman" w:cs="Times New Roman"/>
          <w:sz w:val="28"/>
          <w:szCs w:val="28"/>
        </w:rPr>
        <w:t>, которые приносят учащимся в их копилку портфолио дипломы с призовыми местами.</w:t>
      </w:r>
    </w:p>
    <w:p w:rsidR="000008DC" w:rsidRPr="000008DC" w:rsidRDefault="000008DC" w:rsidP="000008D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2ACD" w:rsidRDefault="00F716CF" w:rsidP="008C0FC7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21A47">
        <w:rPr>
          <w:rFonts w:ascii="Times New Roman" w:hAnsi="Times New Roman" w:cs="Times New Roman"/>
          <w:sz w:val="28"/>
          <w:szCs w:val="28"/>
        </w:rPr>
        <w:t xml:space="preserve"> </w:t>
      </w:r>
      <w:r w:rsidR="000447DB" w:rsidRPr="00221A47">
        <w:rPr>
          <w:rFonts w:ascii="Times New Roman" w:hAnsi="Times New Roman" w:cs="Times New Roman"/>
          <w:sz w:val="28"/>
          <w:szCs w:val="28"/>
        </w:rPr>
        <w:t>«Творчество – это способность удивляться и познавать, умение находить решение в нестандартных ситуациях, это нацеленность на открытие нового и способность к глу</w:t>
      </w:r>
      <w:r w:rsidR="00174447">
        <w:rPr>
          <w:rFonts w:ascii="Times New Roman" w:hAnsi="Times New Roman" w:cs="Times New Roman"/>
          <w:sz w:val="28"/>
          <w:szCs w:val="28"/>
        </w:rPr>
        <w:t xml:space="preserve">бокому осознанию своего опыта»  </w:t>
      </w:r>
      <w:r w:rsidR="000447DB" w:rsidRPr="00221A47">
        <w:rPr>
          <w:rFonts w:ascii="Times New Roman" w:hAnsi="Times New Roman" w:cs="Times New Roman"/>
          <w:sz w:val="28"/>
          <w:szCs w:val="28"/>
        </w:rPr>
        <w:t xml:space="preserve">(Эрих Фромм). </w:t>
      </w:r>
    </w:p>
    <w:p w:rsidR="00174447" w:rsidRPr="008406CD" w:rsidRDefault="00174447" w:rsidP="008C0FC7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406CD" w:rsidRPr="008406CD" w:rsidRDefault="008406CD" w:rsidP="00815810">
      <w:pPr>
        <w:rPr>
          <w:rFonts w:ascii="Times New Roman" w:hAnsi="Times New Roman" w:cs="Times New Roman"/>
          <w:sz w:val="28"/>
          <w:szCs w:val="28"/>
        </w:rPr>
      </w:pPr>
    </w:p>
    <w:sectPr w:rsidR="008406CD" w:rsidRPr="008406CD" w:rsidSect="00584601">
      <w:headerReference w:type="default" r:id="rId18"/>
      <w:footerReference w:type="defaul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3811" w:rsidRDefault="00363811" w:rsidP="00E86B01">
      <w:pPr>
        <w:spacing w:after="0" w:line="240" w:lineRule="auto"/>
      </w:pPr>
      <w:r>
        <w:separator/>
      </w:r>
    </w:p>
  </w:endnote>
  <w:endnote w:type="continuationSeparator" w:id="1">
    <w:p w:rsidR="00363811" w:rsidRDefault="00363811" w:rsidP="00E86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191015"/>
    </w:sdtPr>
    <w:sdtContent>
      <w:p w:rsidR="00FB1F49" w:rsidRDefault="000A33FD">
        <w:pPr>
          <w:pStyle w:val="a6"/>
          <w:jc w:val="right"/>
        </w:pPr>
        <w:fldSimple w:instr=" PAGE   \* MERGEFORMAT ">
          <w:r w:rsidR="00A22CDC">
            <w:rPr>
              <w:noProof/>
            </w:rPr>
            <w:t>6</w:t>
          </w:r>
        </w:fldSimple>
      </w:p>
    </w:sdtContent>
  </w:sdt>
  <w:p w:rsidR="00FB1F49" w:rsidRDefault="00FB1F4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3811" w:rsidRDefault="00363811" w:rsidP="00E86B01">
      <w:pPr>
        <w:spacing w:after="0" w:line="240" w:lineRule="auto"/>
      </w:pPr>
      <w:r>
        <w:separator/>
      </w:r>
    </w:p>
  </w:footnote>
  <w:footnote w:type="continuationSeparator" w:id="1">
    <w:p w:rsidR="00363811" w:rsidRDefault="00363811" w:rsidP="00E86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4"/>
        <w:szCs w:val="24"/>
      </w:rPr>
      <w:alias w:val="Заголовок"/>
      <w:id w:val="77738743"/>
      <w:placeholder>
        <w:docPart w:val="634140B7D8B74456A2C4B768D8E797F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174447" w:rsidRDefault="00174447">
        <w:pPr>
          <w:pStyle w:val="a4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174447">
          <w:rPr>
            <w:rFonts w:asciiTheme="majorHAnsi" w:eastAsiaTheme="majorEastAsia" w:hAnsiTheme="majorHAnsi" w:cstheme="majorBidi"/>
            <w:sz w:val="24"/>
            <w:szCs w:val="24"/>
          </w:rPr>
          <w:t xml:space="preserve">Из опыта работы               </w:t>
        </w:r>
        <w:r>
          <w:rPr>
            <w:rFonts w:asciiTheme="majorHAnsi" w:eastAsiaTheme="majorEastAsia" w:hAnsiTheme="majorHAnsi" w:cstheme="majorBidi"/>
            <w:sz w:val="24"/>
            <w:szCs w:val="24"/>
          </w:rPr>
          <w:t xml:space="preserve">                                             </w:t>
        </w:r>
        <w:r w:rsidRPr="00174447">
          <w:rPr>
            <w:rFonts w:asciiTheme="majorHAnsi" w:eastAsiaTheme="majorEastAsia" w:hAnsiTheme="majorHAnsi" w:cstheme="majorBidi"/>
            <w:sz w:val="24"/>
            <w:szCs w:val="24"/>
          </w:rPr>
          <w:t xml:space="preserve">                                                  Васильева Н.Н.</w:t>
        </w:r>
      </w:p>
    </w:sdtContent>
  </w:sdt>
  <w:p w:rsidR="008C0FC7" w:rsidRDefault="008C0FC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563DB"/>
    <w:multiLevelType w:val="hybridMultilevel"/>
    <w:tmpl w:val="C6EE40E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A31B4"/>
    <w:multiLevelType w:val="hybridMultilevel"/>
    <w:tmpl w:val="F50ED5F0"/>
    <w:lvl w:ilvl="0" w:tplc="E584AAA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10E40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E6E6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9A2BD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6692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068A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EAEF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38CE8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C861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A576E7"/>
    <w:multiLevelType w:val="hybridMultilevel"/>
    <w:tmpl w:val="BE986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26942"/>
    <w:multiLevelType w:val="hybridMultilevel"/>
    <w:tmpl w:val="916A0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C271F0"/>
    <w:multiLevelType w:val="hybridMultilevel"/>
    <w:tmpl w:val="CC32465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DD369D"/>
    <w:multiLevelType w:val="hybridMultilevel"/>
    <w:tmpl w:val="EB606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6F7133"/>
    <w:multiLevelType w:val="hybridMultilevel"/>
    <w:tmpl w:val="ED2E8EA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347CAF"/>
    <w:multiLevelType w:val="hybridMultilevel"/>
    <w:tmpl w:val="13589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5A2419"/>
    <w:multiLevelType w:val="hybridMultilevel"/>
    <w:tmpl w:val="359C10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2F488D"/>
    <w:multiLevelType w:val="hybridMultilevel"/>
    <w:tmpl w:val="46E2DB1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7F3101"/>
    <w:multiLevelType w:val="hybridMultilevel"/>
    <w:tmpl w:val="68060F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C63643"/>
    <w:multiLevelType w:val="hybridMultilevel"/>
    <w:tmpl w:val="AD90E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B60E5C"/>
    <w:multiLevelType w:val="hybridMultilevel"/>
    <w:tmpl w:val="4CDABDC0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ED828BA"/>
    <w:multiLevelType w:val="hybridMultilevel"/>
    <w:tmpl w:val="2D1628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03A3276"/>
    <w:multiLevelType w:val="hybridMultilevel"/>
    <w:tmpl w:val="1BCA71F6"/>
    <w:lvl w:ilvl="0" w:tplc="1D5E1F8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0"/>
  </w:num>
  <w:num w:numId="5">
    <w:abstractNumId w:val="0"/>
  </w:num>
  <w:num w:numId="6">
    <w:abstractNumId w:val="11"/>
  </w:num>
  <w:num w:numId="7">
    <w:abstractNumId w:val="1"/>
  </w:num>
  <w:num w:numId="8">
    <w:abstractNumId w:val="14"/>
  </w:num>
  <w:num w:numId="9">
    <w:abstractNumId w:val="9"/>
  </w:num>
  <w:num w:numId="10">
    <w:abstractNumId w:val="12"/>
  </w:num>
  <w:num w:numId="11">
    <w:abstractNumId w:val="2"/>
  </w:num>
  <w:num w:numId="12">
    <w:abstractNumId w:val="8"/>
  </w:num>
  <w:num w:numId="13">
    <w:abstractNumId w:val="5"/>
  </w:num>
  <w:num w:numId="14">
    <w:abstractNumId w:val="3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60A01"/>
    <w:rsid w:val="000008DC"/>
    <w:rsid w:val="000137E1"/>
    <w:rsid w:val="000145E1"/>
    <w:rsid w:val="00015958"/>
    <w:rsid w:val="000447DB"/>
    <w:rsid w:val="00055452"/>
    <w:rsid w:val="00060A90"/>
    <w:rsid w:val="0009566E"/>
    <w:rsid w:val="0009682A"/>
    <w:rsid w:val="000A33FD"/>
    <w:rsid w:val="001526F8"/>
    <w:rsid w:val="00157E0F"/>
    <w:rsid w:val="00174447"/>
    <w:rsid w:val="00207608"/>
    <w:rsid w:val="00221A47"/>
    <w:rsid w:val="00260A01"/>
    <w:rsid w:val="0026189C"/>
    <w:rsid w:val="00262A03"/>
    <w:rsid w:val="00265388"/>
    <w:rsid w:val="00286C4E"/>
    <w:rsid w:val="002878F8"/>
    <w:rsid w:val="00335A65"/>
    <w:rsid w:val="003637C7"/>
    <w:rsid w:val="00363811"/>
    <w:rsid w:val="00370405"/>
    <w:rsid w:val="00374DB9"/>
    <w:rsid w:val="003E3C23"/>
    <w:rsid w:val="003E47C2"/>
    <w:rsid w:val="00417B24"/>
    <w:rsid w:val="00433495"/>
    <w:rsid w:val="004A5E97"/>
    <w:rsid w:val="004D38D7"/>
    <w:rsid w:val="004E17F6"/>
    <w:rsid w:val="0050145A"/>
    <w:rsid w:val="00563BA7"/>
    <w:rsid w:val="00584601"/>
    <w:rsid w:val="0059370E"/>
    <w:rsid w:val="005A212A"/>
    <w:rsid w:val="005C568D"/>
    <w:rsid w:val="005F676F"/>
    <w:rsid w:val="00606679"/>
    <w:rsid w:val="00607479"/>
    <w:rsid w:val="006168F7"/>
    <w:rsid w:val="006262DF"/>
    <w:rsid w:val="00635946"/>
    <w:rsid w:val="00650314"/>
    <w:rsid w:val="0069241A"/>
    <w:rsid w:val="006C74D6"/>
    <w:rsid w:val="007534D2"/>
    <w:rsid w:val="00762478"/>
    <w:rsid w:val="007A1A52"/>
    <w:rsid w:val="007A60A8"/>
    <w:rsid w:val="007F1266"/>
    <w:rsid w:val="00815810"/>
    <w:rsid w:val="008406CD"/>
    <w:rsid w:val="00840809"/>
    <w:rsid w:val="00866636"/>
    <w:rsid w:val="008730C0"/>
    <w:rsid w:val="0087633A"/>
    <w:rsid w:val="00890D02"/>
    <w:rsid w:val="008976C5"/>
    <w:rsid w:val="00897F2E"/>
    <w:rsid w:val="008C0FC7"/>
    <w:rsid w:val="0093259E"/>
    <w:rsid w:val="00943139"/>
    <w:rsid w:val="0095436E"/>
    <w:rsid w:val="009601B2"/>
    <w:rsid w:val="009E7F5F"/>
    <w:rsid w:val="00A22CDC"/>
    <w:rsid w:val="00A714F8"/>
    <w:rsid w:val="00AC3B24"/>
    <w:rsid w:val="00AD192E"/>
    <w:rsid w:val="00AF0917"/>
    <w:rsid w:val="00B50823"/>
    <w:rsid w:val="00B974BA"/>
    <w:rsid w:val="00BC58C9"/>
    <w:rsid w:val="00C05D8A"/>
    <w:rsid w:val="00C13FE5"/>
    <w:rsid w:val="00C669F2"/>
    <w:rsid w:val="00C7337B"/>
    <w:rsid w:val="00C978E2"/>
    <w:rsid w:val="00CA72DE"/>
    <w:rsid w:val="00D612C7"/>
    <w:rsid w:val="00DD3333"/>
    <w:rsid w:val="00DE4A6D"/>
    <w:rsid w:val="00DE7ADC"/>
    <w:rsid w:val="00E0264B"/>
    <w:rsid w:val="00E02E10"/>
    <w:rsid w:val="00E86B01"/>
    <w:rsid w:val="00EA7CE0"/>
    <w:rsid w:val="00EB34CB"/>
    <w:rsid w:val="00ED3F3C"/>
    <w:rsid w:val="00F01776"/>
    <w:rsid w:val="00F36CD3"/>
    <w:rsid w:val="00F44EF8"/>
    <w:rsid w:val="00F56349"/>
    <w:rsid w:val="00F716CF"/>
    <w:rsid w:val="00F751EF"/>
    <w:rsid w:val="00F965A3"/>
    <w:rsid w:val="00FB1F49"/>
    <w:rsid w:val="00FB3D86"/>
    <w:rsid w:val="00FC06B3"/>
    <w:rsid w:val="00FE2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strokecolor="#007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6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63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86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6B01"/>
  </w:style>
  <w:style w:type="paragraph" w:styleId="a6">
    <w:name w:val="footer"/>
    <w:basedOn w:val="a"/>
    <w:link w:val="a7"/>
    <w:uiPriority w:val="99"/>
    <w:unhideWhenUsed/>
    <w:rsid w:val="00E86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6B01"/>
  </w:style>
  <w:style w:type="paragraph" w:styleId="a8">
    <w:name w:val="Balloon Text"/>
    <w:basedOn w:val="a"/>
    <w:link w:val="a9"/>
    <w:uiPriority w:val="99"/>
    <w:semiHidden/>
    <w:unhideWhenUsed/>
    <w:rsid w:val="00563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3B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9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image" Target="media/image2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microsoft.com/office/2007/relationships/diagramDrawing" Target="diagrams/drawing1.xml"/><Relationship Id="rId10" Type="http://schemas.openxmlformats.org/officeDocument/2006/relationships/diagramQuickStyle" Target="diagrams/quickStyle1.xm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FD2D03C-E3B6-4B56-B517-F50464995E94}" type="doc">
      <dgm:prSet loTypeId="urn:microsoft.com/office/officeart/2005/8/layout/vList5" loCatId="list" qsTypeId="urn:microsoft.com/office/officeart/2005/8/quickstyle/3d3" qsCatId="3D" csTypeId="urn:microsoft.com/office/officeart/2005/8/colors/colorful1" csCatId="colorful" phldr="1"/>
      <dgm:spPr/>
      <dgm:t>
        <a:bodyPr/>
        <a:lstStyle/>
        <a:p>
          <a:endParaRPr lang="ru-RU"/>
        </a:p>
      </dgm:t>
    </dgm:pt>
    <dgm:pt modelId="{B0BB046E-73CB-436F-A4BB-79D6CE17FCB9}">
      <dgm:prSet phldrT="[Текст]"/>
      <dgm:spPr/>
      <dgm:t>
        <a:bodyPr/>
        <a:lstStyle/>
        <a:p>
          <a:r>
            <a:rPr lang="ru-RU" b="1" dirty="0" smtClean="0"/>
            <a:t>Педагогические </a:t>
          </a:r>
        </a:p>
        <a:p>
          <a:r>
            <a:rPr lang="ru-RU" b="1" dirty="0" smtClean="0"/>
            <a:t>критерии</a:t>
          </a:r>
          <a:endParaRPr lang="ru-RU" b="1" dirty="0"/>
        </a:p>
      </dgm:t>
    </dgm:pt>
    <dgm:pt modelId="{8BDC74B7-E2DC-4A4C-8DE7-8BBF29D13986}" type="parTrans" cxnId="{09403EC9-5B7F-4F7A-9ED5-AD40A3FEE037}">
      <dgm:prSet/>
      <dgm:spPr/>
      <dgm:t>
        <a:bodyPr/>
        <a:lstStyle/>
        <a:p>
          <a:endParaRPr lang="ru-RU"/>
        </a:p>
      </dgm:t>
    </dgm:pt>
    <dgm:pt modelId="{EEA03A1E-CCDC-4BBB-9AF9-3FACA5811BB8}" type="sibTrans" cxnId="{09403EC9-5B7F-4F7A-9ED5-AD40A3FEE037}">
      <dgm:prSet/>
      <dgm:spPr/>
      <dgm:t>
        <a:bodyPr/>
        <a:lstStyle/>
        <a:p>
          <a:endParaRPr lang="ru-RU"/>
        </a:p>
      </dgm:t>
    </dgm:pt>
    <dgm:pt modelId="{E93424E4-DF9A-425F-AEBD-A08CE81E118A}">
      <dgm:prSet phldrT="[Текст]"/>
      <dgm:spPr/>
      <dgm:t>
        <a:bodyPr/>
        <a:lstStyle/>
        <a:p>
          <a:r>
            <a:rPr lang="ru-RU" dirty="0" smtClean="0"/>
            <a:t>Уровень </a:t>
          </a:r>
          <a:r>
            <a:rPr lang="ru-RU" dirty="0" err="1" smtClean="0"/>
            <a:t>обученности</a:t>
          </a:r>
          <a:r>
            <a:rPr lang="ru-RU" dirty="0" smtClean="0"/>
            <a:t> учеников </a:t>
          </a:r>
          <a:endParaRPr lang="ru-RU" dirty="0"/>
        </a:p>
      </dgm:t>
    </dgm:pt>
    <dgm:pt modelId="{B8D7D7AF-FC9A-4EDF-97B1-3D32E55E1844}" type="parTrans" cxnId="{3F51DD3D-F3EC-46B3-9C63-E0979007900D}">
      <dgm:prSet/>
      <dgm:spPr/>
      <dgm:t>
        <a:bodyPr/>
        <a:lstStyle/>
        <a:p>
          <a:endParaRPr lang="ru-RU"/>
        </a:p>
      </dgm:t>
    </dgm:pt>
    <dgm:pt modelId="{3850DC50-6602-4AB4-821D-E398D5EDDF1F}" type="sibTrans" cxnId="{3F51DD3D-F3EC-46B3-9C63-E0979007900D}">
      <dgm:prSet/>
      <dgm:spPr/>
      <dgm:t>
        <a:bodyPr/>
        <a:lstStyle/>
        <a:p>
          <a:endParaRPr lang="ru-RU"/>
        </a:p>
      </dgm:t>
    </dgm:pt>
    <dgm:pt modelId="{31DBC008-2EE8-4242-BF27-5578DC4063D0}">
      <dgm:prSet phldrT="[Текст]"/>
      <dgm:spPr/>
      <dgm:t>
        <a:bodyPr/>
        <a:lstStyle/>
        <a:p>
          <a:r>
            <a:rPr lang="ru-RU" dirty="0" smtClean="0"/>
            <a:t>Самообразование</a:t>
          </a:r>
          <a:endParaRPr lang="ru-RU" dirty="0"/>
        </a:p>
      </dgm:t>
    </dgm:pt>
    <dgm:pt modelId="{8505427E-C5A0-4C06-BBD9-6BFC7604404D}" type="parTrans" cxnId="{027AC16D-BFCF-4D6C-8707-506EBB04476D}">
      <dgm:prSet/>
      <dgm:spPr/>
      <dgm:t>
        <a:bodyPr/>
        <a:lstStyle/>
        <a:p>
          <a:endParaRPr lang="ru-RU"/>
        </a:p>
      </dgm:t>
    </dgm:pt>
    <dgm:pt modelId="{34A0E85C-73DC-40C6-9794-DB329D397B77}" type="sibTrans" cxnId="{027AC16D-BFCF-4D6C-8707-506EBB04476D}">
      <dgm:prSet/>
      <dgm:spPr/>
      <dgm:t>
        <a:bodyPr/>
        <a:lstStyle/>
        <a:p>
          <a:endParaRPr lang="ru-RU"/>
        </a:p>
      </dgm:t>
    </dgm:pt>
    <dgm:pt modelId="{2559F757-512C-492A-B0EC-C450B366C8AF}">
      <dgm:prSet phldrT="[Текст]"/>
      <dgm:spPr/>
      <dgm:t>
        <a:bodyPr/>
        <a:lstStyle/>
        <a:p>
          <a:r>
            <a:rPr lang="ru-RU" b="1" dirty="0" smtClean="0"/>
            <a:t>Психологические</a:t>
          </a:r>
        </a:p>
        <a:p>
          <a:r>
            <a:rPr lang="ru-RU" b="1" dirty="0" smtClean="0"/>
            <a:t>критерии</a:t>
          </a:r>
          <a:endParaRPr lang="ru-RU" b="1" dirty="0"/>
        </a:p>
      </dgm:t>
    </dgm:pt>
    <dgm:pt modelId="{195F7FCA-86A1-467D-BDAD-93131BEC73A9}" type="parTrans" cxnId="{D0E06AF9-1958-4674-9F57-B90BA2C0262C}">
      <dgm:prSet/>
      <dgm:spPr/>
      <dgm:t>
        <a:bodyPr/>
        <a:lstStyle/>
        <a:p>
          <a:endParaRPr lang="ru-RU"/>
        </a:p>
      </dgm:t>
    </dgm:pt>
    <dgm:pt modelId="{5143603E-EF38-4C0C-B3DA-3BC2D527BA3A}" type="sibTrans" cxnId="{D0E06AF9-1958-4674-9F57-B90BA2C0262C}">
      <dgm:prSet/>
      <dgm:spPr/>
      <dgm:t>
        <a:bodyPr/>
        <a:lstStyle/>
        <a:p>
          <a:endParaRPr lang="ru-RU"/>
        </a:p>
      </dgm:t>
    </dgm:pt>
    <dgm:pt modelId="{E07C9DD8-61A5-4F33-999C-6A9C6B6D44F5}">
      <dgm:prSet phldrT="[Текст]"/>
      <dgm:spPr/>
      <dgm:t>
        <a:bodyPr/>
        <a:lstStyle/>
        <a:p>
          <a:r>
            <a:rPr lang="ru-RU" dirty="0" smtClean="0"/>
            <a:t>Умение вызвать интерес </a:t>
          </a:r>
          <a:endParaRPr lang="ru-RU" dirty="0"/>
        </a:p>
      </dgm:t>
    </dgm:pt>
    <dgm:pt modelId="{52AE6729-2131-4E09-A7C1-AA72E41E70FD}" type="parTrans" cxnId="{1DA37339-52C2-4399-A813-279E6B766FF0}">
      <dgm:prSet/>
      <dgm:spPr/>
      <dgm:t>
        <a:bodyPr/>
        <a:lstStyle/>
        <a:p>
          <a:endParaRPr lang="ru-RU"/>
        </a:p>
      </dgm:t>
    </dgm:pt>
    <dgm:pt modelId="{EAC28FA3-5C24-4A5E-8DC5-E133D21258FB}" type="sibTrans" cxnId="{1DA37339-52C2-4399-A813-279E6B766FF0}">
      <dgm:prSet/>
      <dgm:spPr/>
      <dgm:t>
        <a:bodyPr/>
        <a:lstStyle/>
        <a:p>
          <a:endParaRPr lang="ru-RU"/>
        </a:p>
      </dgm:t>
    </dgm:pt>
    <dgm:pt modelId="{1F2416A1-F8B0-4EAC-9746-012AF6EF6031}">
      <dgm:prSet phldrT="[Текст]"/>
      <dgm:spPr/>
      <dgm:t>
        <a:bodyPr/>
        <a:lstStyle/>
        <a:p>
          <a:r>
            <a:rPr lang="ru-RU" dirty="0" smtClean="0"/>
            <a:t>Повышение мотивации и активизации познавательной деятельности</a:t>
          </a:r>
          <a:endParaRPr lang="ru-RU" dirty="0"/>
        </a:p>
      </dgm:t>
    </dgm:pt>
    <dgm:pt modelId="{361620C4-D5FA-41BA-900D-980F566AC6C8}" type="parTrans" cxnId="{70D6AE57-55C9-4579-B505-367716C367ED}">
      <dgm:prSet/>
      <dgm:spPr/>
      <dgm:t>
        <a:bodyPr/>
        <a:lstStyle/>
        <a:p>
          <a:endParaRPr lang="ru-RU"/>
        </a:p>
      </dgm:t>
    </dgm:pt>
    <dgm:pt modelId="{76AEE1E7-2EAA-4B81-B427-9497F54A2F92}" type="sibTrans" cxnId="{70D6AE57-55C9-4579-B505-367716C367ED}">
      <dgm:prSet/>
      <dgm:spPr/>
      <dgm:t>
        <a:bodyPr/>
        <a:lstStyle/>
        <a:p>
          <a:endParaRPr lang="ru-RU"/>
        </a:p>
      </dgm:t>
    </dgm:pt>
    <dgm:pt modelId="{5EC961F6-0BEC-43FB-96A0-847681E63C86}">
      <dgm:prSet phldrT="[Текст]"/>
      <dgm:spPr/>
      <dgm:t>
        <a:bodyPr/>
        <a:lstStyle/>
        <a:p>
          <a:r>
            <a:rPr lang="ru-RU" dirty="0" smtClean="0"/>
            <a:t>Личностные критерии</a:t>
          </a:r>
          <a:endParaRPr lang="ru-RU" dirty="0"/>
        </a:p>
      </dgm:t>
    </dgm:pt>
    <dgm:pt modelId="{992D2564-D0B7-432C-8138-B454EA13DA0E}" type="parTrans" cxnId="{C50A61C4-FDE6-425B-B415-4188450DE979}">
      <dgm:prSet/>
      <dgm:spPr/>
      <dgm:t>
        <a:bodyPr/>
        <a:lstStyle/>
        <a:p>
          <a:endParaRPr lang="ru-RU"/>
        </a:p>
      </dgm:t>
    </dgm:pt>
    <dgm:pt modelId="{C5DCE97C-C6B6-46C0-B32F-C5BE209EF343}" type="sibTrans" cxnId="{C50A61C4-FDE6-425B-B415-4188450DE979}">
      <dgm:prSet/>
      <dgm:spPr/>
      <dgm:t>
        <a:bodyPr/>
        <a:lstStyle/>
        <a:p>
          <a:endParaRPr lang="ru-RU"/>
        </a:p>
      </dgm:t>
    </dgm:pt>
    <dgm:pt modelId="{CE25F1D7-8343-4661-B4BC-F6CF5C6C5429}">
      <dgm:prSet phldrT="[Текст]"/>
      <dgm:spPr/>
      <dgm:t>
        <a:bodyPr/>
        <a:lstStyle/>
        <a:p>
          <a:r>
            <a:rPr lang="ru-RU" dirty="0" smtClean="0"/>
            <a:t>Выразительность речи</a:t>
          </a:r>
          <a:endParaRPr lang="ru-RU" dirty="0"/>
        </a:p>
      </dgm:t>
    </dgm:pt>
    <dgm:pt modelId="{E91EABFC-DF89-416C-97E8-E4166402D6C1}" type="parTrans" cxnId="{6D0DE382-476E-4021-B331-9A4BDA4E864A}">
      <dgm:prSet/>
      <dgm:spPr/>
      <dgm:t>
        <a:bodyPr/>
        <a:lstStyle/>
        <a:p>
          <a:endParaRPr lang="ru-RU"/>
        </a:p>
      </dgm:t>
    </dgm:pt>
    <dgm:pt modelId="{55402A92-89B0-4423-AD81-E1BE206F26A8}" type="sibTrans" cxnId="{6D0DE382-476E-4021-B331-9A4BDA4E864A}">
      <dgm:prSet/>
      <dgm:spPr/>
      <dgm:t>
        <a:bodyPr/>
        <a:lstStyle/>
        <a:p>
          <a:endParaRPr lang="ru-RU"/>
        </a:p>
      </dgm:t>
    </dgm:pt>
    <dgm:pt modelId="{23659165-FAFD-4939-A6EC-5F767EAA2EF4}">
      <dgm:prSet phldrT="[Текст]"/>
      <dgm:spPr/>
      <dgm:t>
        <a:bodyPr/>
        <a:lstStyle/>
        <a:p>
          <a:r>
            <a:rPr lang="ru-RU" dirty="0" smtClean="0"/>
            <a:t>Настойчивость, дисциплинированность</a:t>
          </a:r>
          <a:endParaRPr lang="ru-RU" dirty="0"/>
        </a:p>
      </dgm:t>
    </dgm:pt>
    <dgm:pt modelId="{FE8E6408-C703-43E5-AB56-9A504AAA2B31}" type="parTrans" cxnId="{E5608B00-E5FF-44FF-9466-822920DC9D8B}">
      <dgm:prSet/>
      <dgm:spPr/>
      <dgm:t>
        <a:bodyPr/>
        <a:lstStyle/>
        <a:p>
          <a:endParaRPr lang="ru-RU"/>
        </a:p>
      </dgm:t>
    </dgm:pt>
    <dgm:pt modelId="{BFF8276C-0839-4DE6-B46E-0C89A1395267}" type="sibTrans" cxnId="{E5608B00-E5FF-44FF-9466-822920DC9D8B}">
      <dgm:prSet/>
      <dgm:spPr/>
      <dgm:t>
        <a:bodyPr/>
        <a:lstStyle/>
        <a:p>
          <a:endParaRPr lang="ru-RU"/>
        </a:p>
      </dgm:t>
    </dgm:pt>
    <dgm:pt modelId="{3F25128E-F14B-4CB0-A0DD-C7BE63892C30}">
      <dgm:prSet phldrT="[Текст]"/>
      <dgm:spPr/>
      <dgm:t>
        <a:bodyPr/>
        <a:lstStyle/>
        <a:p>
          <a:r>
            <a:rPr lang="ru-RU" dirty="0" smtClean="0"/>
            <a:t>Повышение квалификации</a:t>
          </a:r>
          <a:endParaRPr lang="ru-RU" dirty="0"/>
        </a:p>
      </dgm:t>
    </dgm:pt>
    <dgm:pt modelId="{DC4D8EB9-7BB3-43C6-9EAB-66C0999F4C03}" type="parTrans" cxnId="{CD74086C-25D1-4526-B871-BC52101001E9}">
      <dgm:prSet/>
      <dgm:spPr/>
      <dgm:t>
        <a:bodyPr/>
        <a:lstStyle/>
        <a:p>
          <a:endParaRPr lang="ru-RU"/>
        </a:p>
      </dgm:t>
    </dgm:pt>
    <dgm:pt modelId="{8BC796CE-51D4-47A5-9988-6DD2EE2102DD}" type="sibTrans" cxnId="{CD74086C-25D1-4526-B871-BC52101001E9}">
      <dgm:prSet/>
      <dgm:spPr/>
      <dgm:t>
        <a:bodyPr/>
        <a:lstStyle/>
        <a:p>
          <a:endParaRPr lang="ru-RU"/>
        </a:p>
      </dgm:t>
    </dgm:pt>
    <dgm:pt modelId="{A7063980-8D2C-47B3-B780-BBD89F0CE49C}">
      <dgm:prSet phldrT="[Текст]"/>
      <dgm:spPr/>
      <dgm:t>
        <a:bodyPr/>
        <a:lstStyle/>
        <a:p>
          <a:r>
            <a:rPr lang="ru-RU" dirty="0" smtClean="0"/>
            <a:t>Учёт индивидуальных особенностей ученика</a:t>
          </a:r>
          <a:endParaRPr lang="ru-RU" dirty="0"/>
        </a:p>
      </dgm:t>
    </dgm:pt>
    <dgm:pt modelId="{9FA273B1-76E2-41BD-91A9-A7E5AF53A448}" type="parTrans" cxnId="{10994670-125F-43F2-BFD6-011DC7A67FCA}">
      <dgm:prSet/>
      <dgm:spPr/>
      <dgm:t>
        <a:bodyPr/>
        <a:lstStyle/>
        <a:p>
          <a:endParaRPr lang="ru-RU"/>
        </a:p>
      </dgm:t>
    </dgm:pt>
    <dgm:pt modelId="{84B014F6-91A4-46AD-B261-654348DEE3C2}" type="sibTrans" cxnId="{10994670-125F-43F2-BFD6-011DC7A67FCA}">
      <dgm:prSet/>
      <dgm:spPr/>
      <dgm:t>
        <a:bodyPr/>
        <a:lstStyle/>
        <a:p>
          <a:endParaRPr lang="ru-RU"/>
        </a:p>
      </dgm:t>
    </dgm:pt>
    <dgm:pt modelId="{A50385E4-03FB-4304-82BB-C1A804386B0A}">
      <dgm:prSet phldrT="[Текст]"/>
      <dgm:spPr/>
      <dgm:t>
        <a:bodyPr/>
        <a:lstStyle/>
        <a:p>
          <a:r>
            <a:rPr lang="ru-RU" dirty="0" smtClean="0"/>
            <a:t>Творческое начало личности</a:t>
          </a:r>
          <a:endParaRPr lang="ru-RU" dirty="0"/>
        </a:p>
      </dgm:t>
    </dgm:pt>
    <dgm:pt modelId="{D356464E-1B49-4FA2-804B-27535B893188}" type="parTrans" cxnId="{974DD1BA-6273-4E0A-AA18-9AB3B619B285}">
      <dgm:prSet/>
      <dgm:spPr/>
      <dgm:t>
        <a:bodyPr/>
        <a:lstStyle/>
        <a:p>
          <a:endParaRPr lang="ru-RU"/>
        </a:p>
      </dgm:t>
    </dgm:pt>
    <dgm:pt modelId="{155CFD3D-3CCB-4395-BF67-1F3DC7CBA59E}" type="sibTrans" cxnId="{974DD1BA-6273-4E0A-AA18-9AB3B619B285}">
      <dgm:prSet/>
      <dgm:spPr/>
      <dgm:t>
        <a:bodyPr/>
        <a:lstStyle/>
        <a:p>
          <a:endParaRPr lang="ru-RU"/>
        </a:p>
      </dgm:t>
    </dgm:pt>
    <dgm:pt modelId="{344BBFE5-F696-41A5-AC41-DD1F9F434264}">
      <dgm:prSet phldrT="[Текст]"/>
      <dgm:spPr/>
      <dgm:t>
        <a:bodyPr/>
        <a:lstStyle/>
        <a:p>
          <a:r>
            <a:rPr lang="ru-RU" dirty="0" smtClean="0"/>
            <a:t>Организаторские способности</a:t>
          </a:r>
          <a:endParaRPr lang="ru-RU" dirty="0"/>
        </a:p>
      </dgm:t>
    </dgm:pt>
    <dgm:pt modelId="{FB51D8EC-E45A-4D94-B02E-00A6F76C61A0}" type="parTrans" cxnId="{122CA481-72A1-41FB-B663-D71A7CF99900}">
      <dgm:prSet/>
      <dgm:spPr/>
      <dgm:t>
        <a:bodyPr/>
        <a:lstStyle/>
        <a:p>
          <a:endParaRPr lang="ru-RU"/>
        </a:p>
      </dgm:t>
    </dgm:pt>
    <dgm:pt modelId="{4F574BB7-0673-4E24-8B76-46C7E5E208F3}" type="sibTrans" cxnId="{122CA481-72A1-41FB-B663-D71A7CF99900}">
      <dgm:prSet/>
      <dgm:spPr/>
      <dgm:t>
        <a:bodyPr/>
        <a:lstStyle/>
        <a:p>
          <a:endParaRPr lang="ru-RU"/>
        </a:p>
      </dgm:t>
    </dgm:pt>
    <dgm:pt modelId="{64B0AC09-F031-408B-BD82-A50B057289E9}" type="pres">
      <dgm:prSet presAssocID="{DFD2D03C-E3B6-4B56-B517-F50464995E94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9B8F4738-7AFA-413C-AB32-032066673582}" type="pres">
      <dgm:prSet presAssocID="{B0BB046E-73CB-436F-A4BB-79D6CE17FCB9}" presName="linNode" presStyleCnt="0"/>
      <dgm:spPr/>
    </dgm:pt>
    <dgm:pt modelId="{81D1CE6F-AA6E-4755-A2A8-0F8C328382AB}" type="pres">
      <dgm:prSet presAssocID="{B0BB046E-73CB-436F-A4BB-79D6CE17FCB9}" presName="parentText" presStyleLbl="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1F8058A-C191-4B68-8B6E-7F66F80BA296}" type="pres">
      <dgm:prSet presAssocID="{B0BB046E-73CB-436F-A4BB-79D6CE17FCB9}" presName="descendantText" presStyleLbl="alignAccFollowNode1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F6746D2-64DA-48E4-916A-48D020BAE991}" type="pres">
      <dgm:prSet presAssocID="{EEA03A1E-CCDC-4BBB-9AF9-3FACA5811BB8}" presName="sp" presStyleCnt="0"/>
      <dgm:spPr/>
    </dgm:pt>
    <dgm:pt modelId="{C103D958-E1C5-4E57-9843-BA98400190D7}" type="pres">
      <dgm:prSet presAssocID="{2559F757-512C-492A-B0EC-C450B366C8AF}" presName="linNode" presStyleCnt="0"/>
      <dgm:spPr/>
    </dgm:pt>
    <dgm:pt modelId="{53E3E566-DA7F-4441-9916-35DA6743F27D}" type="pres">
      <dgm:prSet presAssocID="{2559F757-512C-492A-B0EC-C450B366C8AF}" presName="parentText" presStyleLbl="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30AA727-6D5F-4F20-95BB-8D0FEF742FE6}" type="pres">
      <dgm:prSet presAssocID="{2559F757-512C-492A-B0EC-C450B366C8AF}" presName="descendantText" presStyleLbl="alignAccFollowNode1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50745D4-CE27-428C-A982-284DA6CD655D}" type="pres">
      <dgm:prSet presAssocID="{5143603E-EF38-4C0C-B3DA-3BC2D527BA3A}" presName="sp" presStyleCnt="0"/>
      <dgm:spPr/>
    </dgm:pt>
    <dgm:pt modelId="{B09683DE-7735-44B3-975D-7ECDC811BE66}" type="pres">
      <dgm:prSet presAssocID="{5EC961F6-0BEC-43FB-96A0-847681E63C86}" presName="linNode" presStyleCnt="0"/>
      <dgm:spPr/>
    </dgm:pt>
    <dgm:pt modelId="{03330127-07B6-4D57-9308-2F1A1FE1D1C1}" type="pres">
      <dgm:prSet presAssocID="{5EC961F6-0BEC-43FB-96A0-847681E63C86}" presName="parentText" presStyleLbl="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78BC14C-D93A-479E-93B6-9038E3BFE938}" type="pres">
      <dgm:prSet presAssocID="{5EC961F6-0BEC-43FB-96A0-847681E63C86}" presName="descendantText" presStyleLbl="alignAccFollowNode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B2646086-4D00-4C3F-A178-650FBC04B0A6}" type="presOf" srcId="{A50385E4-03FB-4304-82BB-C1A804386B0A}" destId="{F78BC14C-D93A-479E-93B6-9038E3BFE938}" srcOrd="0" destOrd="1" presId="urn:microsoft.com/office/officeart/2005/8/layout/vList5"/>
    <dgm:cxn modelId="{027AC16D-BFCF-4D6C-8707-506EBB04476D}" srcId="{B0BB046E-73CB-436F-A4BB-79D6CE17FCB9}" destId="{31DBC008-2EE8-4242-BF27-5578DC4063D0}" srcOrd="1" destOrd="0" parTransId="{8505427E-C5A0-4C06-BBD9-6BFC7604404D}" sibTransId="{34A0E85C-73DC-40C6-9794-DB329D397B77}"/>
    <dgm:cxn modelId="{5F44AC33-813D-440E-B743-30896041C7AB}" type="presOf" srcId="{23659165-FAFD-4939-A6EC-5F767EAA2EF4}" destId="{F78BC14C-D93A-479E-93B6-9038E3BFE938}" srcOrd="0" destOrd="2" presId="urn:microsoft.com/office/officeart/2005/8/layout/vList5"/>
    <dgm:cxn modelId="{38583D72-FFDE-4D86-91D0-45DF83611951}" type="presOf" srcId="{344BBFE5-F696-41A5-AC41-DD1F9F434264}" destId="{F78BC14C-D93A-479E-93B6-9038E3BFE938}" srcOrd="0" destOrd="3" presId="urn:microsoft.com/office/officeart/2005/8/layout/vList5"/>
    <dgm:cxn modelId="{9208B32B-D561-4994-BCBF-6D4F3D1BC30A}" type="presOf" srcId="{A7063980-8D2C-47B3-B780-BBD89F0CE49C}" destId="{B30AA727-6D5F-4F20-95BB-8D0FEF742FE6}" srcOrd="0" destOrd="2" presId="urn:microsoft.com/office/officeart/2005/8/layout/vList5"/>
    <dgm:cxn modelId="{10994670-125F-43F2-BFD6-011DC7A67FCA}" srcId="{2559F757-512C-492A-B0EC-C450B366C8AF}" destId="{A7063980-8D2C-47B3-B780-BBD89F0CE49C}" srcOrd="2" destOrd="0" parTransId="{9FA273B1-76E2-41BD-91A9-A7E5AF53A448}" sibTransId="{84B014F6-91A4-46AD-B261-654348DEE3C2}"/>
    <dgm:cxn modelId="{70D6AE57-55C9-4579-B505-367716C367ED}" srcId="{2559F757-512C-492A-B0EC-C450B366C8AF}" destId="{1F2416A1-F8B0-4EAC-9746-012AF6EF6031}" srcOrd="1" destOrd="0" parTransId="{361620C4-D5FA-41BA-900D-980F566AC6C8}" sibTransId="{76AEE1E7-2EAA-4B81-B427-9497F54A2F92}"/>
    <dgm:cxn modelId="{974DD1BA-6273-4E0A-AA18-9AB3B619B285}" srcId="{5EC961F6-0BEC-43FB-96A0-847681E63C86}" destId="{A50385E4-03FB-4304-82BB-C1A804386B0A}" srcOrd="1" destOrd="0" parTransId="{D356464E-1B49-4FA2-804B-27535B893188}" sibTransId="{155CFD3D-3CCB-4395-BF67-1F3DC7CBA59E}"/>
    <dgm:cxn modelId="{1DA37339-52C2-4399-A813-279E6B766FF0}" srcId="{2559F757-512C-492A-B0EC-C450B366C8AF}" destId="{E07C9DD8-61A5-4F33-999C-6A9C6B6D44F5}" srcOrd="0" destOrd="0" parTransId="{52AE6729-2131-4E09-A7C1-AA72E41E70FD}" sibTransId="{EAC28FA3-5C24-4A5E-8DC5-E133D21258FB}"/>
    <dgm:cxn modelId="{156E7DB2-81FC-4F61-964E-CCD987F53C4C}" type="presOf" srcId="{CE25F1D7-8343-4661-B4BC-F6CF5C6C5429}" destId="{F78BC14C-D93A-479E-93B6-9038E3BFE938}" srcOrd="0" destOrd="0" presId="urn:microsoft.com/office/officeart/2005/8/layout/vList5"/>
    <dgm:cxn modelId="{5447833C-7A5C-43B4-ABE3-8D635CC47666}" type="presOf" srcId="{5EC961F6-0BEC-43FB-96A0-847681E63C86}" destId="{03330127-07B6-4D57-9308-2F1A1FE1D1C1}" srcOrd="0" destOrd="0" presId="urn:microsoft.com/office/officeart/2005/8/layout/vList5"/>
    <dgm:cxn modelId="{6A0716E5-3236-425D-B9B3-1772388928E9}" type="presOf" srcId="{DFD2D03C-E3B6-4B56-B517-F50464995E94}" destId="{64B0AC09-F031-408B-BD82-A50B057289E9}" srcOrd="0" destOrd="0" presId="urn:microsoft.com/office/officeart/2005/8/layout/vList5"/>
    <dgm:cxn modelId="{E5608B00-E5FF-44FF-9466-822920DC9D8B}" srcId="{5EC961F6-0BEC-43FB-96A0-847681E63C86}" destId="{23659165-FAFD-4939-A6EC-5F767EAA2EF4}" srcOrd="2" destOrd="0" parTransId="{FE8E6408-C703-43E5-AB56-9A504AAA2B31}" sibTransId="{BFF8276C-0839-4DE6-B46E-0C89A1395267}"/>
    <dgm:cxn modelId="{D0E06AF9-1958-4674-9F57-B90BA2C0262C}" srcId="{DFD2D03C-E3B6-4B56-B517-F50464995E94}" destId="{2559F757-512C-492A-B0EC-C450B366C8AF}" srcOrd="1" destOrd="0" parTransId="{195F7FCA-86A1-467D-BDAD-93131BEC73A9}" sibTransId="{5143603E-EF38-4C0C-B3DA-3BC2D527BA3A}"/>
    <dgm:cxn modelId="{CB17CC8A-9162-4C91-9F41-AF5D6C523252}" type="presOf" srcId="{1F2416A1-F8B0-4EAC-9746-012AF6EF6031}" destId="{B30AA727-6D5F-4F20-95BB-8D0FEF742FE6}" srcOrd="0" destOrd="1" presId="urn:microsoft.com/office/officeart/2005/8/layout/vList5"/>
    <dgm:cxn modelId="{122CA481-72A1-41FB-B663-D71A7CF99900}" srcId="{5EC961F6-0BEC-43FB-96A0-847681E63C86}" destId="{344BBFE5-F696-41A5-AC41-DD1F9F434264}" srcOrd="3" destOrd="0" parTransId="{FB51D8EC-E45A-4D94-B02E-00A6F76C61A0}" sibTransId="{4F574BB7-0673-4E24-8B76-46C7E5E208F3}"/>
    <dgm:cxn modelId="{FB271A56-D952-4DF5-8A61-BCC464413A2D}" type="presOf" srcId="{3F25128E-F14B-4CB0-A0DD-C7BE63892C30}" destId="{E1F8058A-C191-4B68-8B6E-7F66F80BA296}" srcOrd="0" destOrd="2" presId="urn:microsoft.com/office/officeart/2005/8/layout/vList5"/>
    <dgm:cxn modelId="{CD74086C-25D1-4526-B871-BC52101001E9}" srcId="{B0BB046E-73CB-436F-A4BB-79D6CE17FCB9}" destId="{3F25128E-F14B-4CB0-A0DD-C7BE63892C30}" srcOrd="2" destOrd="0" parTransId="{DC4D8EB9-7BB3-43C6-9EAB-66C0999F4C03}" sibTransId="{8BC796CE-51D4-47A5-9988-6DD2EE2102DD}"/>
    <dgm:cxn modelId="{3F51DD3D-F3EC-46B3-9C63-E0979007900D}" srcId="{B0BB046E-73CB-436F-A4BB-79D6CE17FCB9}" destId="{E93424E4-DF9A-425F-AEBD-A08CE81E118A}" srcOrd="0" destOrd="0" parTransId="{B8D7D7AF-FC9A-4EDF-97B1-3D32E55E1844}" sibTransId="{3850DC50-6602-4AB4-821D-E398D5EDDF1F}"/>
    <dgm:cxn modelId="{D1EECB51-ED85-4A2F-B60C-1C23ED0BAC6A}" type="presOf" srcId="{E07C9DD8-61A5-4F33-999C-6A9C6B6D44F5}" destId="{B30AA727-6D5F-4F20-95BB-8D0FEF742FE6}" srcOrd="0" destOrd="0" presId="urn:microsoft.com/office/officeart/2005/8/layout/vList5"/>
    <dgm:cxn modelId="{C36395E7-2E7B-49CA-BD27-E0AF1F26EF11}" type="presOf" srcId="{E93424E4-DF9A-425F-AEBD-A08CE81E118A}" destId="{E1F8058A-C191-4B68-8B6E-7F66F80BA296}" srcOrd="0" destOrd="0" presId="urn:microsoft.com/office/officeart/2005/8/layout/vList5"/>
    <dgm:cxn modelId="{1FB18655-59EC-48B8-B6B4-C1649F144005}" type="presOf" srcId="{B0BB046E-73CB-436F-A4BB-79D6CE17FCB9}" destId="{81D1CE6F-AA6E-4755-A2A8-0F8C328382AB}" srcOrd="0" destOrd="0" presId="urn:microsoft.com/office/officeart/2005/8/layout/vList5"/>
    <dgm:cxn modelId="{09403EC9-5B7F-4F7A-9ED5-AD40A3FEE037}" srcId="{DFD2D03C-E3B6-4B56-B517-F50464995E94}" destId="{B0BB046E-73CB-436F-A4BB-79D6CE17FCB9}" srcOrd="0" destOrd="0" parTransId="{8BDC74B7-E2DC-4A4C-8DE7-8BBF29D13986}" sibTransId="{EEA03A1E-CCDC-4BBB-9AF9-3FACA5811BB8}"/>
    <dgm:cxn modelId="{64AFB2DD-8615-4212-AF7B-3A6A707B16A4}" type="presOf" srcId="{2559F757-512C-492A-B0EC-C450B366C8AF}" destId="{53E3E566-DA7F-4441-9916-35DA6743F27D}" srcOrd="0" destOrd="0" presId="urn:microsoft.com/office/officeart/2005/8/layout/vList5"/>
    <dgm:cxn modelId="{C50A61C4-FDE6-425B-B415-4188450DE979}" srcId="{DFD2D03C-E3B6-4B56-B517-F50464995E94}" destId="{5EC961F6-0BEC-43FB-96A0-847681E63C86}" srcOrd="2" destOrd="0" parTransId="{992D2564-D0B7-432C-8138-B454EA13DA0E}" sibTransId="{C5DCE97C-C6B6-46C0-B32F-C5BE209EF343}"/>
    <dgm:cxn modelId="{47AC3706-0CA6-4BDC-A656-F64C4D5A0ED2}" type="presOf" srcId="{31DBC008-2EE8-4242-BF27-5578DC4063D0}" destId="{E1F8058A-C191-4B68-8B6E-7F66F80BA296}" srcOrd="0" destOrd="1" presId="urn:microsoft.com/office/officeart/2005/8/layout/vList5"/>
    <dgm:cxn modelId="{6D0DE382-476E-4021-B331-9A4BDA4E864A}" srcId="{5EC961F6-0BEC-43FB-96A0-847681E63C86}" destId="{CE25F1D7-8343-4661-B4BC-F6CF5C6C5429}" srcOrd="0" destOrd="0" parTransId="{E91EABFC-DF89-416C-97E8-E4166402D6C1}" sibTransId="{55402A92-89B0-4423-AD81-E1BE206F26A8}"/>
    <dgm:cxn modelId="{A19F2B03-6A05-422C-BFF9-4E63FF1C839B}" type="presParOf" srcId="{64B0AC09-F031-408B-BD82-A50B057289E9}" destId="{9B8F4738-7AFA-413C-AB32-032066673582}" srcOrd="0" destOrd="0" presId="urn:microsoft.com/office/officeart/2005/8/layout/vList5"/>
    <dgm:cxn modelId="{3A8049C1-5749-4329-9909-BE12085D0EF1}" type="presParOf" srcId="{9B8F4738-7AFA-413C-AB32-032066673582}" destId="{81D1CE6F-AA6E-4755-A2A8-0F8C328382AB}" srcOrd="0" destOrd="0" presId="urn:microsoft.com/office/officeart/2005/8/layout/vList5"/>
    <dgm:cxn modelId="{3FBEE7FD-31B1-4CCE-9BBE-E2FCF9F296C1}" type="presParOf" srcId="{9B8F4738-7AFA-413C-AB32-032066673582}" destId="{E1F8058A-C191-4B68-8B6E-7F66F80BA296}" srcOrd="1" destOrd="0" presId="urn:microsoft.com/office/officeart/2005/8/layout/vList5"/>
    <dgm:cxn modelId="{6B00A091-30E5-41CA-8406-8831D951EC18}" type="presParOf" srcId="{64B0AC09-F031-408B-BD82-A50B057289E9}" destId="{DF6746D2-64DA-48E4-916A-48D020BAE991}" srcOrd="1" destOrd="0" presId="urn:microsoft.com/office/officeart/2005/8/layout/vList5"/>
    <dgm:cxn modelId="{5886352F-9EE1-4D91-AD5E-E04679AA18E0}" type="presParOf" srcId="{64B0AC09-F031-408B-BD82-A50B057289E9}" destId="{C103D958-E1C5-4E57-9843-BA98400190D7}" srcOrd="2" destOrd="0" presId="urn:microsoft.com/office/officeart/2005/8/layout/vList5"/>
    <dgm:cxn modelId="{C668854D-A923-451B-81D1-9920CBB17A6B}" type="presParOf" srcId="{C103D958-E1C5-4E57-9843-BA98400190D7}" destId="{53E3E566-DA7F-4441-9916-35DA6743F27D}" srcOrd="0" destOrd="0" presId="urn:microsoft.com/office/officeart/2005/8/layout/vList5"/>
    <dgm:cxn modelId="{ABA13044-C884-4F21-9429-90E6E4B987F6}" type="presParOf" srcId="{C103D958-E1C5-4E57-9843-BA98400190D7}" destId="{B30AA727-6D5F-4F20-95BB-8D0FEF742FE6}" srcOrd="1" destOrd="0" presId="urn:microsoft.com/office/officeart/2005/8/layout/vList5"/>
    <dgm:cxn modelId="{1FFB807B-E612-4BED-AA0D-8BF71A1086D9}" type="presParOf" srcId="{64B0AC09-F031-408B-BD82-A50B057289E9}" destId="{750745D4-CE27-428C-A982-284DA6CD655D}" srcOrd="3" destOrd="0" presId="urn:microsoft.com/office/officeart/2005/8/layout/vList5"/>
    <dgm:cxn modelId="{4098E145-D05C-4BFF-99CC-2F6C1E2FC559}" type="presParOf" srcId="{64B0AC09-F031-408B-BD82-A50B057289E9}" destId="{B09683DE-7735-44B3-975D-7ECDC811BE66}" srcOrd="4" destOrd="0" presId="urn:microsoft.com/office/officeart/2005/8/layout/vList5"/>
    <dgm:cxn modelId="{17ED5965-723B-4956-A473-F919002B527A}" type="presParOf" srcId="{B09683DE-7735-44B3-975D-7ECDC811BE66}" destId="{03330127-07B6-4D57-9308-2F1A1FE1D1C1}" srcOrd="0" destOrd="0" presId="urn:microsoft.com/office/officeart/2005/8/layout/vList5"/>
    <dgm:cxn modelId="{56FDAB9C-AD7B-40F4-9ABF-915FDE70247E}" type="presParOf" srcId="{B09683DE-7735-44B3-975D-7ECDC811BE66}" destId="{F78BC14C-D93A-479E-93B6-9038E3BFE938}" srcOrd="1" destOrd="0" presId="urn:microsoft.com/office/officeart/2005/8/layout/vList5"/>
  </dgm:cxnLst>
  <dgm:bg/>
  <dgm:whole/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E1F8058A-C191-4B68-8B6E-7F66F80BA296}">
      <dsp:nvSpPr>
        <dsp:cNvPr id="0" name=""/>
        <dsp:cNvSpPr/>
      </dsp:nvSpPr>
      <dsp:spPr>
        <a:xfrm rot="5400000">
          <a:off x="3611600" y="-1364454"/>
          <a:ext cx="855777" cy="3801872"/>
        </a:xfrm>
        <a:prstGeom prst="round2SameRect">
          <a:avLst/>
        </a:prstGeom>
        <a:solidFill>
          <a:schemeClr val="accent2">
            <a:tint val="40000"/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20955" rIns="41910" bIns="2095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 dirty="0" smtClean="0"/>
            <a:t>Уровень </a:t>
          </a:r>
          <a:r>
            <a:rPr lang="ru-RU" sz="1100" kern="1200" dirty="0" err="1" smtClean="0"/>
            <a:t>обученности</a:t>
          </a:r>
          <a:r>
            <a:rPr lang="ru-RU" sz="1100" kern="1200" dirty="0" smtClean="0"/>
            <a:t> учеников </a:t>
          </a:r>
          <a:endParaRPr lang="ru-RU" sz="1100" kern="1200" dirty="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 dirty="0" smtClean="0"/>
            <a:t>Самообразование</a:t>
          </a:r>
          <a:endParaRPr lang="ru-RU" sz="1100" kern="1200" dirty="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 dirty="0" smtClean="0"/>
            <a:t>Повышение квалификации</a:t>
          </a:r>
          <a:endParaRPr lang="ru-RU" sz="1100" kern="1200" dirty="0"/>
        </a:p>
      </dsp:txBody>
      <dsp:txXfrm rot="5400000">
        <a:off x="3611600" y="-1364454"/>
        <a:ext cx="855777" cy="3801872"/>
      </dsp:txXfrm>
    </dsp:sp>
    <dsp:sp modelId="{81D1CE6F-AA6E-4755-A2A8-0F8C328382AB}">
      <dsp:nvSpPr>
        <dsp:cNvPr id="0" name=""/>
        <dsp:cNvSpPr/>
      </dsp:nvSpPr>
      <dsp:spPr>
        <a:xfrm>
          <a:off x="0" y="1620"/>
          <a:ext cx="2138553" cy="1069721"/>
        </a:xfrm>
        <a:prstGeom prst="round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8580" tIns="34290" rIns="68580" bIns="3429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b="1" kern="1200" dirty="0" smtClean="0"/>
            <a:t>Педагогические 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b="1" kern="1200" dirty="0" smtClean="0"/>
            <a:t>критерии</a:t>
          </a:r>
          <a:endParaRPr lang="ru-RU" sz="1800" b="1" kern="1200" dirty="0"/>
        </a:p>
      </dsp:txBody>
      <dsp:txXfrm>
        <a:off x="0" y="1620"/>
        <a:ext cx="2138553" cy="1069721"/>
      </dsp:txXfrm>
    </dsp:sp>
    <dsp:sp modelId="{B30AA727-6D5F-4F20-95BB-8D0FEF742FE6}">
      <dsp:nvSpPr>
        <dsp:cNvPr id="0" name=""/>
        <dsp:cNvSpPr/>
      </dsp:nvSpPr>
      <dsp:spPr>
        <a:xfrm rot="5400000">
          <a:off x="3611600" y="-241246"/>
          <a:ext cx="855777" cy="3801872"/>
        </a:xfrm>
        <a:prstGeom prst="round2SameRect">
          <a:avLst/>
        </a:prstGeom>
        <a:solidFill>
          <a:schemeClr val="accent3">
            <a:tint val="40000"/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20955" rIns="41910" bIns="2095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 dirty="0" smtClean="0"/>
            <a:t>Умение вызвать интерес </a:t>
          </a:r>
          <a:endParaRPr lang="ru-RU" sz="1100" kern="1200" dirty="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 dirty="0" smtClean="0"/>
            <a:t>Повышение мотивации и активизации познавательной деятельности</a:t>
          </a:r>
          <a:endParaRPr lang="ru-RU" sz="1100" kern="1200" dirty="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 dirty="0" smtClean="0"/>
            <a:t>Учёт индивидуальных особенностей ученика</a:t>
          </a:r>
          <a:endParaRPr lang="ru-RU" sz="1100" kern="1200" dirty="0"/>
        </a:p>
      </dsp:txBody>
      <dsp:txXfrm rot="5400000">
        <a:off x="3611600" y="-241246"/>
        <a:ext cx="855777" cy="3801872"/>
      </dsp:txXfrm>
    </dsp:sp>
    <dsp:sp modelId="{53E3E566-DA7F-4441-9916-35DA6743F27D}">
      <dsp:nvSpPr>
        <dsp:cNvPr id="0" name=""/>
        <dsp:cNvSpPr/>
      </dsp:nvSpPr>
      <dsp:spPr>
        <a:xfrm>
          <a:off x="0" y="1124828"/>
          <a:ext cx="2138553" cy="1069721"/>
        </a:xfrm>
        <a:prstGeom prst="round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8580" tIns="34290" rIns="68580" bIns="3429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b="1" kern="1200" dirty="0" smtClean="0"/>
            <a:t>Психологические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b="1" kern="1200" dirty="0" smtClean="0"/>
            <a:t>критерии</a:t>
          </a:r>
          <a:endParaRPr lang="ru-RU" sz="1800" b="1" kern="1200" dirty="0"/>
        </a:p>
      </dsp:txBody>
      <dsp:txXfrm>
        <a:off x="0" y="1124828"/>
        <a:ext cx="2138553" cy="1069721"/>
      </dsp:txXfrm>
    </dsp:sp>
    <dsp:sp modelId="{F78BC14C-D93A-479E-93B6-9038E3BFE938}">
      <dsp:nvSpPr>
        <dsp:cNvPr id="0" name=""/>
        <dsp:cNvSpPr/>
      </dsp:nvSpPr>
      <dsp:spPr>
        <a:xfrm rot="5400000">
          <a:off x="3611600" y="881961"/>
          <a:ext cx="855777" cy="3801872"/>
        </a:xfrm>
        <a:prstGeom prst="round2SameRect">
          <a:avLst/>
        </a:prstGeom>
        <a:solidFill>
          <a:schemeClr val="accent4">
            <a:tint val="40000"/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20955" rIns="41910" bIns="2095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 dirty="0" smtClean="0"/>
            <a:t>Выразительность речи</a:t>
          </a:r>
          <a:endParaRPr lang="ru-RU" sz="1100" kern="1200" dirty="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 dirty="0" smtClean="0"/>
            <a:t>Творческое начало личности</a:t>
          </a:r>
          <a:endParaRPr lang="ru-RU" sz="1100" kern="1200" dirty="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 dirty="0" smtClean="0"/>
            <a:t>Настойчивость, дисциплинированность</a:t>
          </a:r>
          <a:endParaRPr lang="ru-RU" sz="1100" kern="1200" dirty="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 dirty="0" smtClean="0"/>
            <a:t>Организаторские способности</a:t>
          </a:r>
          <a:endParaRPr lang="ru-RU" sz="1100" kern="1200" dirty="0"/>
        </a:p>
      </dsp:txBody>
      <dsp:txXfrm rot="5400000">
        <a:off x="3611600" y="881961"/>
        <a:ext cx="855777" cy="3801872"/>
      </dsp:txXfrm>
    </dsp:sp>
    <dsp:sp modelId="{03330127-07B6-4D57-9308-2F1A1FE1D1C1}">
      <dsp:nvSpPr>
        <dsp:cNvPr id="0" name=""/>
        <dsp:cNvSpPr/>
      </dsp:nvSpPr>
      <dsp:spPr>
        <a:xfrm>
          <a:off x="0" y="2248036"/>
          <a:ext cx="2138553" cy="1069721"/>
        </a:xfrm>
        <a:prstGeom prst="round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8580" tIns="34290" rIns="68580" bIns="3429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 dirty="0" smtClean="0"/>
            <a:t>Личностные критерии</a:t>
          </a:r>
          <a:endParaRPr lang="ru-RU" sz="1800" kern="1200" dirty="0"/>
        </a:p>
      </dsp:txBody>
      <dsp:txXfrm>
        <a:off x="0" y="2248036"/>
        <a:ext cx="2138553" cy="106972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34140B7D8B74456A2C4B768D8E797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EFB5624-75EB-4170-9467-C7DD0E5E4E8E}"/>
      </w:docPartPr>
      <w:docPartBody>
        <w:p w:rsidR="00000000" w:rsidRDefault="00493C6C" w:rsidP="00493C6C">
          <w:pPr>
            <w:pStyle w:val="634140B7D8B74456A2C4B768D8E797F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CA3EEF"/>
    <w:rsid w:val="002670D9"/>
    <w:rsid w:val="00330E08"/>
    <w:rsid w:val="004719F8"/>
    <w:rsid w:val="00493C6C"/>
    <w:rsid w:val="0057745D"/>
    <w:rsid w:val="00894BD2"/>
    <w:rsid w:val="009313FE"/>
    <w:rsid w:val="00CA3EEF"/>
    <w:rsid w:val="00CF5FE7"/>
    <w:rsid w:val="00F91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9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7587EEC540941F090053AC6DFCCBF80">
    <w:name w:val="87587EEC540941F090053AC6DFCCBF80"/>
    <w:rsid w:val="00CA3EEF"/>
  </w:style>
  <w:style w:type="paragraph" w:customStyle="1" w:styleId="2515024411324260B89B0CC6B8876BEE">
    <w:name w:val="2515024411324260B89B0CC6B8876BEE"/>
    <w:rsid w:val="00CA3EEF"/>
  </w:style>
  <w:style w:type="paragraph" w:customStyle="1" w:styleId="9E8FCE9F271149B3A1D66553EB3492E0">
    <w:name w:val="9E8FCE9F271149B3A1D66553EB3492E0"/>
    <w:rsid w:val="00CA3EEF"/>
  </w:style>
  <w:style w:type="paragraph" w:customStyle="1" w:styleId="3EAD372F28624346B15BEBB8D624DD28">
    <w:name w:val="3EAD372F28624346B15BEBB8D624DD28"/>
    <w:rsid w:val="002670D9"/>
  </w:style>
  <w:style w:type="paragraph" w:customStyle="1" w:styleId="634140B7D8B74456A2C4B768D8E797FB">
    <w:name w:val="634140B7D8B74456A2C4B768D8E797FB"/>
    <w:rsid w:val="00493C6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EA9BC1-A71B-4127-9005-8B7341259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6</Pages>
  <Words>1033</Words>
  <Characters>5890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 опыта работы                                                                 Васильева Н.Н.</vt:lpstr>
    </vt:vector>
  </TitlesOfParts>
  <Company>Home</Company>
  <LinksUpToDate>false</LinksUpToDate>
  <CharactersWithSpaces>6910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 опыта работы                                                                                                              Васильева Н.Н.</dc:title>
  <dc:creator>User</dc:creator>
  <cp:lastModifiedBy>Наталья</cp:lastModifiedBy>
  <cp:revision>13</cp:revision>
  <cp:lastPrinted>2013-01-09T03:32:00Z</cp:lastPrinted>
  <dcterms:created xsi:type="dcterms:W3CDTF">2013-04-06T07:56:00Z</dcterms:created>
  <dcterms:modified xsi:type="dcterms:W3CDTF">2017-11-05T12:32:00Z</dcterms:modified>
</cp:coreProperties>
</file>