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630" w:rsidRPr="00CE6471" w:rsidRDefault="008B0630" w:rsidP="004A2CE7">
      <w:pPr>
        <w:spacing w:after="0" w:line="240" w:lineRule="auto"/>
        <w:ind w:left="-709"/>
        <w:jc w:val="center"/>
        <w:rPr>
          <w:rFonts w:ascii="Times New Roman" w:hAnsi="Times New Roman"/>
          <w:b/>
          <w:sz w:val="32"/>
          <w:szCs w:val="32"/>
        </w:rPr>
      </w:pPr>
      <w:r w:rsidRPr="00CE6471">
        <w:rPr>
          <w:rFonts w:ascii="Times New Roman" w:hAnsi="Times New Roman"/>
          <w:b/>
          <w:sz w:val="32"/>
          <w:szCs w:val="32"/>
        </w:rPr>
        <w:t>«Использование наглядно – игровых технологий, способствующих формированию сенсомоторного компонента речи у детей младшего дошкольного возраста с речевой патологией»</w:t>
      </w:r>
    </w:p>
    <w:p w:rsidR="008B0630" w:rsidRDefault="008B0630" w:rsidP="005929D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B0630" w:rsidRDefault="008B0630" w:rsidP="005929D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B0630" w:rsidRPr="00003D98" w:rsidRDefault="008B0630" w:rsidP="005929DE">
      <w:pPr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03D9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003D98">
        <w:rPr>
          <w:rFonts w:ascii="Times New Roman" w:hAnsi="Times New Roman"/>
          <w:b/>
          <w:sz w:val="26"/>
          <w:szCs w:val="26"/>
          <w:lang w:eastAsia="ru-RU"/>
        </w:rPr>
        <w:t>Авторы  статьи:</w:t>
      </w:r>
    </w:p>
    <w:p w:rsidR="008B0630" w:rsidRPr="00003D98" w:rsidRDefault="008B0630" w:rsidP="005929DE">
      <w:pPr>
        <w:ind w:left="0" w:firstLine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3D98">
        <w:rPr>
          <w:rFonts w:ascii="Times New Roman" w:hAnsi="Times New Roman"/>
          <w:b/>
          <w:sz w:val="26"/>
          <w:szCs w:val="26"/>
          <w:lang w:eastAsia="ru-RU"/>
        </w:rPr>
        <w:t>Трофимова Вера Петровна</w:t>
      </w:r>
      <w:r w:rsidRPr="00003D98">
        <w:rPr>
          <w:rFonts w:ascii="Times New Roman" w:hAnsi="Times New Roman"/>
          <w:sz w:val="26"/>
          <w:szCs w:val="26"/>
          <w:lang w:eastAsia="ru-RU"/>
        </w:rPr>
        <w:t xml:space="preserve"> – заведующий МБДОУ «Детский сад № 1» г. Чебоксары Чувашской Республики</w:t>
      </w:r>
    </w:p>
    <w:p w:rsidR="008B0630" w:rsidRPr="00003D98" w:rsidRDefault="008B0630" w:rsidP="005929DE">
      <w:pPr>
        <w:ind w:left="0" w:firstLine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03D98">
        <w:rPr>
          <w:rFonts w:ascii="Times New Roman" w:hAnsi="Times New Roman"/>
          <w:b/>
          <w:sz w:val="26"/>
          <w:szCs w:val="26"/>
          <w:lang w:eastAsia="ru-RU"/>
        </w:rPr>
        <w:t>Кузнецова Марина Геннадьевна</w:t>
      </w:r>
      <w:r w:rsidRPr="00003D98">
        <w:rPr>
          <w:rFonts w:ascii="Times New Roman" w:hAnsi="Times New Roman"/>
          <w:sz w:val="26"/>
          <w:szCs w:val="26"/>
          <w:lang w:eastAsia="ru-RU"/>
        </w:rPr>
        <w:t xml:space="preserve"> – учитель – логопед МБДОУ «Детский сад № 1» г. Чебоксары Чувашской Республики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b/>
          <w:sz w:val="24"/>
          <w:szCs w:val="24"/>
        </w:rPr>
      </w:pPr>
    </w:p>
    <w:p w:rsidR="008B0630" w:rsidRPr="00003D98" w:rsidRDefault="008B0630" w:rsidP="004A2CE7">
      <w:pPr>
        <w:pStyle w:val="ListParagraph"/>
        <w:tabs>
          <w:tab w:val="left" w:pos="284"/>
        </w:tabs>
        <w:spacing w:after="0" w:line="240" w:lineRule="auto"/>
        <w:ind w:left="-709" w:right="142"/>
        <w:jc w:val="center"/>
        <w:rPr>
          <w:rFonts w:ascii="Times New Roman" w:hAnsi="Times New Roman"/>
          <w:b/>
          <w:sz w:val="24"/>
          <w:szCs w:val="24"/>
        </w:rPr>
      </w:pPr>
    </w:p>
    <w:p w:rsidR="008B0630" w:rsidRPr="00003D98" w:rsidRDefault="008B0630" w:rsidP="004A2CE7">
      <w:pPr>
        <w:tabs>
          <w:tab w:val="left" w:pos="284"/>
          <w:tab w:val="left" w:pos="4253"/>
          <w:tab w:val="left" w:pos="4395"/>
          <w:tab w:val="left" w:pos="4820"/>
          <w:tab w:val="left" w:pos="4962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Учите: слушая – слышать,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Чувствуя – понимать,</w:t>
      </w:r>
    </w:p>
    <w:p w:rsidR="008B0630" w:rsidRPr="00003D98" w:rsidRDefault="008B0630" w:rsidP="00E77D7D">
      <w:pPr>
        <w:tabs>
          <w:tab w:val="left" w:pos="284"/>
          <w:tab w:val="left" w:pos="4820"/>
          <w:tab w:val="left" w:pos="5529"/>
          <w:tab w:val="left" w:pos="5670"/>
          <w:tab w:val="left" w:pos="5812"/>
        </w:tabs>
        <w:spacing w:after="0" w:line="240" w:lineRule="auto"/>
        <w:ind w:left="-709" w:right="142"/>
        <w:jc w:val="right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                                                                    Играя – познавать мир звуков. 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right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>«У ребенка есть страсть к игре, и надо ее удовлетворять»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right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>А.С.Макаренко.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В последние годы среди воспитанников общеобразовательных дошкольных учреждений значительно увеличивается число детей, имеющих различные отклонения в психофизическом развитии.  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    Причины  неблагополучного речевого развития надо искать в младшем дошкольном возрасте, так как сензитивный  период для развития речи – это возраст от 1 года до 3-4 лет. 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Известно, что младший  дошкольный возраст – это возраст чувственного (сенсорного) познания окружающего. Мыслить  для маленького ребенка значит действовать, играя  здесь и сейчас с конкретными предметами. Неслучайно первая стадия развития мышления ребенка названа стадией сенсомоторного интеллекта, которая способна развиваться лишь посредством предметно-игровых действий.  </w:t>
      </w:r>
    </w:p>
    <w:p w:rsidR="008B0630" w:rsidRPr="00003D98" w:rsidRDefault="008B0630" w:rsidP="004A2CE7">
      <w:pPr>
        <w:pStyle w:val="BodyText"/>
        <w:tabs>
          <w:tab w:val="left" w:pos="284"/>
        </w:tabs>
        <w:spacing w:after="0" w:line="240" w:lineRule="auto"/>
        <w:ind w:left="-709" w:right="142" w:firstLine="709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>Правильная организация  детей младшего дошкольного возраста  с ОВЗ – очень сложное дело. Когда работаешь с детьми, имеющими нарушения речи, очень трудно бывает удержать их внимание, пробудить интерес к содержанию занятия, процессу обучения в целом, добиться, чтобы усвоенный материал сохранился надолго в памяти и использовался в новых условиях.  Результаты работы учителя – логопеда не всегда проявляются быстро.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Практика логопедической работы показывает, что в качестве эффективного коррекционного средства можно использовать </w:t>
      </w:r>
      <w:r w:rsidRPr="00003D98">
        <w:rPr>
          <w:rFonts w:ascii="Times New Roman" w:hAnsi="Times New Roman"/>
          <w:b/>
          <w:sz w:val="24"/>
          <w:szCs w:val="24"/>
        </w:rPr>
        <w:t>наглядные – игровые методы и приемы.</w:t>
      </w:r>
      <w:r w:rsidRPr="00003D98">
        <w:rPr>
          <w:rFonts w:ascii="Times New Roman" w:hAnsi="Times New Roman"/>
          <w:sz w:val="24"/>
          <w:szCs w:val="24"/>
        </w:rPr>
        <w:t xml:space="preserve"> </w:t>
      </w:r>
      <w:r w:rsidRPr="00003D98">
        <w:rPr>
          <w:rStyle w:val="FontStyle92"/>
          <w:rFonts w:ascii="Times New Roman" w:hAnsi="Times New Roman" w:cs="Times New Roman"/>
          <w:sz w:val="24"/>
          <w:szCs w:val="24"/>
        </w:rPr>
        <w:t xml:space="preserve">Это скорее </w:t>
      </w:r>
      <w:r w:rsidRPr="00003D98">
        <w:rPr>
          <w:rStyle w:val="FontStyle96"/>
          <w:rFonts w:ascii="Times New Roman" w:hAnsi="Times New Roman" w:cs="Times New Roman"/>
          <w:i w:val="0"/>
          <w:sz w:val="24"/>
          <w:szCs w:val="24"/>
        </w:rPr>
        <w:t xml:space="preserve">учебно-игровая ситуация, </w:t>
      </w:r>
      <w:r w:rsidRPr="00003D98">
        <w:rPr>
          <w:rStyle w:val="FontStyle92"/>
          <w:rFonts w:ascii="Times New Roman" w:hAnsi="Times New Roman" w:cs="Times New Roman"/>
          <w:sz w:val="24"/>
          <w:szCs w:val="24"/>
        </w:rPr>
        <w:t xml:space="preserve">по выражению </w:t>
      </w:r>
      <w:r w:rsidRPr="00003D98">
        <w:rPr>
          <w:rStyle w:val="FontStyle92"/>
          <w:rFonts w:ascii="Times New Roman" w:hAnsi="Times New Roman" w:cs="Times New Roman"/>
          <w:sz w:val="24"/>
          <w:szCs w:val="24"/>
          <w:lang w:val="en-US"/>
        </w:rPr>
        <w:t>A</w:t>
      </w:r>
      <w:r w:rsidRPr="00003D98">
        <w:rPr>
          <w:rStyle w:val="FontStyle92"/>
          <w:rFonts w:ascii="Times New Roman" w:hAnsi="Times New Roman" w:cs="Times New Roman"/>
          <w:sz w:val="24"/>
          <w:szCs w:val="24"/>
        </w:rPr>
        <w:t>.</w:t>
      </w:r>
      <w:r w:rsidRPr="00003D98">
        <w:rPr>
          <w:rStyle w:val="FontStyle92"/>
          <w:rFonts w:ascii="Times New Roman" w:hAnsi="Times New Roman" w:cs="Times New Roman"/>
          <w:sz w:val="24"/>
          <w:szCs w:val="24"/>
          <w:lang w:val="en-US"/>
        </w:rPr>
        <w:t>M</w:t>
      </w:r>
      <w:r w:rsidRPr="00003D98">
        <w:rPr>
          <w:rStyle w:val="FontStyle92"/>
          <w:rFonts w:ascii="Times New Roman" w:hAnsi="Times New Roman" w:cs="Times New Roman"/>
          <w:sz w:val="24"/>
          <w:szCs w:val="24"/>
        </w:rPr>
        <w:t>. Новикова, «симбиоз игровой и учеб</w:t>
      </w:r>
      <w:r w:rsidRPr="00003D98">
        <w:rPr>
          <w:rStyle w:val="FontStyle92"/>
          <w:rFonts w:ascii="Times New Roman" w:hAnsi="Times New Roman" w:cs="Times New Roman"/>
          <w:sz w:val="24"/>
          <w:szCs w:val="24"/>
        </w:rPr>
        <w:softHyphen/>
        <w:t>ной деятельности».</w:t>
      </w:r>
      <w:r w:rsidRPr="00003D98">
        <w:rPr>
          <w:rFonts w:ascii="Times New Roman" w:hAnsi="Times New Roman"/>
          <w:sz w:val="24"/>
          <w:szCs w:val="24"/>
        </w:rPr>
        <w:t xml:space="preserve"> </w:t>
      </w:r>
    </w:p>
    <w:p w:rsidR="008B0630" w:rsidRPr="00003D98" w:rsidRDefault="008B0630" w:rsidP="004F429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b/>
          <w:sz w:val="24"/>
          <w:szCs w:val="24"/>
        </w:rPr>
        <w:t xml:space="preserve"> </w:t>
      </w:r>
      <w:r w:rsidRPr="00003D98">
        <w:rPr>
          <w:rFonts w:ascii="Times New Roman" w:hAnsi="Times New Roman"/>
          <w:sz w:val="24"/>
          <w:szCs w:val="24"/>
        </w:rPr>
        <w:t>Необходимость проведения серьезных коррекционных замыслов логопеда в его работе с дошкольниками через игру очевидна.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Style w:val="FontStyle92"/>
          <w:rFonts w:ascii="Times New Roman" w:hAnsi="Times New Roman" w:cs="Times New Roman"/>
          <w:color w:val="FF0000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Наглядно-игровые средства в логопедической работе с дошкольниками представляют, с одной сторо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ны, наглядное пособие, с другой — дидактическую игру со своим содержанием, организацией и методикой проведения. С их помощью создается игровая ситуация, актуализируются знания детей, объясняются правила, формируется дополни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тельная стимуляция игровой и речевой активности, создают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ся условия для возникновения и усиления познавательных мотивов, развития интересов, формируется положительное от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ношение к обучению. Сам процесс обучения становится эмо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циональным, действенным,   позволяющим ребенку усвоить свой собственный опыт, активизируя познавательную деятель</w:t>
      </w:r>
      <w:r w:rsidRPr="00003D98">
        <w:rPr>
          <w:rStyle w:val="FontStyle92"/>
          <w:rFonts w:ascii="Times New Roman" w:hAnsi="Times New Roman"/>
          <w:sz w:val="24"/>
          <w:szCs w:val="24"/>
        </w:rPr>
        <w:softHyphen/>
        <w:t>ность.</w:t>
      </w:r>
      <w:r w:rsidRPr="00003D98">
        <w:rPr>
          <w:rStyle w:val="FontStyle92"/>
          <w:rFonts w:ascii="Times New Roman" w:hAnsi="Times New Roman"/>
          <w:color w:val="FF0000"/>
          <w:sz w:val="24"/>
          <w:szCs w:val="24"/>
        </w:rPr>
        <w:t xml:space="preserve"> </w:t>
      </w:r>
    </w:p>
    <w:p w:rsidR="008B0630" w:rsidRPr="00003D98" w:rsidRDefault="008B0630" w:rsidP="004A2CE7">
      <w:pPr>
        <w:pStyle w:val="Style13"/>
        <w:widowControl/>
        <w:tabs>
          <w:tab w:val="left" w:pos="284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color w:val="auto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Испытывая потребность в интересном речевом материале, я стала подбирать и разрабатывать различные варианты КРИ, направленных на коррекцию различных речевых недостатков, помогающих мне в работе и поддерживающих благоприятную эмоциональную атмосферу в работе с детьми.</w:t>
      </w:r>
    </w:p>
    <w:p w:rsidR="008B0630" w:rsidRPr="00003D98" w:rsidRDefault="008B0630" w:rsidP="004F4297">
      <w:pPr>
        <w:pStyle w:val="Style13"/>
        <w:widowControl/>
        <w:tabs>
          <w:tab w:val="left" w:pos="284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 xml:space="preserve"> Предлагаемые мною наглядно-игровые пособия многофункциональны, они эффективно используются на логопедических занятиях по разным направлениям коррекционной работы: 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 xml:space="preserve">развитию фонематического восприятия и слуха; 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подвижности органов артикуляционного аппарата;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звукопроизносительной стороны речи;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звуко-слоговой структуры слова, предложения;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формированию лексико-грамматических категорий;</w:t>
      </w:r>
    </w:p>
    <w:p w:rsidR="008B0630" w:rsidRPr="00003D98" w:rsidRDefault="008B0630" w:rsidP="004A2CE7">
      <w:pPr>
        <w:pStyle w:val="Style13"/>
        <w:widowControl/>
        <w:numPr>
          <w:ilvl w:val="0"/>
          <w:numId w:val="1"/>
        </w:numPr>
        <w:tabs>
          <w:tab w:val="left" w:pos="284"/>
          <w:tab w:val="left" w:pos="426"/>
        </w:tabs>
        <w:spacing w:line="240" w:lineRule="auto"/>
        <w:ind w:left="-709" w:right="142" w:firstLine="709"/>
        <w:rPr>
          <w:rStyle w:val="FontStyle92"/>
          <w:rFonts w:ascii="Times New Roman" w:hAnsi="Times New Roman"/>
          <w:sz w:val="24"/>
          <w:szCs w:val="24"/>
        </w:rPr>
      </w:pPr>
      <w:r w:rsidRPr="00003D98">
        <w:rPr>
          <w:rStyle w:val="FontStyle92"/>
          <w:rFonts w:ascii="Times New Roman" w:hAnsi="Times New Roman"/>
          <w:sz w:val="24"/>
          <w:szCs w:val="24"/>
        </w:rPr>
        <w:t>развитию связной речи.</w:t>
      </w:r>
    </w:p>
    <w:p w:rsidR="008B0630" w:rsidRPr="00003D98" w:rsidRDefault="008B0630" w:rsidP="004A2CE7">
      <w:pPr>
        <w:pStyle w:val="Style13"/>
        <w:widowControl/>
        <w:tabs>
          <w:tab w:val="left" w:pos="284"/>
        </w:tabs>
        <w:spacing w:line="240" w:lineRule="auto"/>
        <w:ind w:left="-709" w:right="142" w:firstLine="709"/>
        <w:rPr>
          <w:b/>
          <w:highlight w:val="yellow"/>
        </w:rPr>
      </w:pPr>
      <w:r w:rsidRPr="00003D98">
        <w:rPr>
          <w:rStyle w:val="FontStyle92"/>
          <w:rFonts w:ascii="Times New Roman" w:hAnsi="Times New Roman"/>
          <w:b/>
          <w:sz w:val="24"/>
          <w:szCs w:val="24"/>
          <w:u w:val="single"/>
        </w:rPr>
        <w:t>Пособие «</w:t>
      </w:r>
      <w:r w:rsidRPr="00003D98">
        <w:rPr>
          <w:rFonts w:ascii="Times New Roman" w:hAnsi="Times New Roman"/>
          <w:b/>
          <w:u w:val="single"/>
        </w:rPr>
        <w:t>Домик для Веселого Язычка</w:t>
      </w:r>
      <w:r w:rsidRPr="00003D98">
        <w:rPr>
          <w:rFonts w:ascii="Times New Roman" w:hAnsi="Times New Roman"/>
        </w:rPr>
        <w:t>», использую как тренажер при проведении артикуляционной гимнастики.</w:t>
      </w:r>
      <w:r w:rsidRPr="00003D98">
        <w:rPr>
          <w:rFonts w:ascii="Times New Roman" w:hAnsi="Times New Roman"/>
          <w:b/>
        </w:rPr>
        <w:t xml:space="preserve"> </w:t>
      </w:r>
    </w:p>
    <w:p w:rsidR="008B0630" w:rsidRPr="00003D98" w:rsidRDefault="008B0630" w:rsidP="004A2CE7">
      <w:pPr>
        <w:pStyle w:val="ListParagraph"/>
        <w:tabs>
          <w:tab w:val="left" w:pos="284"/>
          <w:tab w:val="left" w:pos="9355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>Данное пособие помогает быстрее освоить артикуляционные упражнения, поскольку ребёнок имеет реальную возможность рассмотреть, коснуться и почувствовать  зубы, нёбо, положение губ, совершать различные движения языком, «выполнять» правильную артикуляцию звуков. Это способствует формированию более точных кинестетических ощущений, так необходимых для выработки артикуляционного уклада звуков. Ведь, играя с пособием, ребенок соотносит движения Весёлого Язычка с движениями своего языка и ему легче запомнить и выполнить упражнения самому.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 Проводимые  упражнения с помощью данного пособия объединены одним сказочным сюжетом, что вызывает у детей огромный интерес, желание заниматься   и положительный эмоциональный отклик. В дошкольном возрасте можно использовать готовые сказки и стихотворения разных авторов: Н.В Нищевой, Е.М. Косиновой, Н.А. Лукиной, Н.А. Рыжовой, М.В. Малец, Т.В. Мецлер, Т.В. Рожковой … </w:t>
      </w:r>
    </w:p>
    <w:p w:rsidR="008B0630" w:rsidRPr="00003D98" w:rsidRDefault="008B0630" w:rsidP="004A2CE7">
      <w:pPr>
        <w:tabs>
          <w:tab w:val="left" w:pos="284"/>
        </w:tabs>
        <w:spacing w:after="0" w:line="240" w:lineRule="auto"/>
        <w:ind w:left="-709" w:right="142"/>
        <w:jc w:val="both"/>
        <w:rPr>
          <w:rStyle w:val="FontStyle21"/>
          <w:rFonts w:ascii="Times New Roman" w:hAnsi="Times New Roman" w:cs="Times New Roman"/>
          <w:i w:val="0"/>
          <w:sz w:val="24"/>
          <w:szCs w:val="24"/>
        </w:rPr>
      </w:pPr>
      <w:r w:rsidRPr="00003D98">
        <w:rPr>
          <w:rStyle w:val="FontStyle21"/>
          <w:rFonts w:ascii="Times New Roman" w:hAnsi="Times New Roman" w:cs="Times New Roman"/>
          <w:i w:val="0"/>
          <w:sz w:val="24"/>
          <w:szCs w:val="24"/>
        </w:rPr>
        <w:t xml:space="preserve">Чтобы артикуляционная гимнастика проходила интереснее и разнообразнее появилось пособие  шестигранный </w:t>
      </w:r>
      <w:r w:rsidRPr="00003D98">
        <w:rPr>
          <w:rStyle w:val="FontStyle21"/>
          <w:rFonts w:ascii="Times New Roman" w:hAnsi="Times New Roman" w:cs="Times New Roman"/>
          <w:b/>
          <w:i w:val="0"/>
          <w:sz w:val="24"/>
          <w:szCs w:val="24"/>
          <w:u w:val="single"/>
        </w:rPr>
        <w:t>Арткуб</w:t>
      </w:r>
      <w:r w:rsidRPr="00003D98">
        <w:rPr>
          <w:rStyle w:val="FontStyle21"/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Каждое артикуляционное упражнение по методике М.Ф. Фомичевой имеет свое образное название, что способствует наиболее быстрому запоминанию названий выполняемых упражнений. У ребенка сказочные названия вызывают неподдельный интерес и желание выполнять их, а логопеду создает удобства в организации речевой гимнастики.  Не  надо каждый раз объяснять ребенку способы ее выполнения, а достаточно сказать: «Давай поиграем в лошадку», «Накажем непослушный Язычок», или «Давай сделаем горку, иголочку», «Испечем блинчик», «Нальем в чашку чай» … и показать артикуляционную карточку, расположенную на одном из сторон куба (обычно крепятся карточки  для закрепления звукопроизношения одного комплекса звуков: свистящих, шипящих или сонорных). 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  <w:u w:val="single"/>
        </w:rPr>
      </w:pPr>
      <w:r w:rsidRPr="00003D98">
        <w:rPr>
          <w:rFonts w:ascii="Times New Roman" w:hAnsi="Times New Roman"/>
          <w:sz w:val="24"/>
          <w:szCs w:val="24"/>
        </w:rPr>
        <w:t xml:space="preserve"> Пальцы наделены большим количеством рецепторов, посылающих импульсы в центральную нервную систему. На кистях рук расположено множество акупунктурных точек, массируя которые можно воздействовать на центр головного мозга, отвечающего за речь, поскольку они находится друг с другом в тесном соседстве. О том, как развитие пальцевой моторики влияет на развитие речи я останавливаться не буду, а только расскажу, как я использую свои пособия в работе.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b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03D98">
        <w:rPr>
          <w:rFonts w:ascii="Times New Roman" w:hAnsi="Times New Roman"/>
          <w:b/>
          <w:sz w:val="24"/>
          <w:szCs w:val="24"/>
          <w:u w:val="single"/>
        </w:rPr>
        <w:t>Тренажер «Что нам пальчики расскажут?».</w:t>
      </w:r>
      <w:r w:rsidRPr="00003D98">
        <w:rPr>
          <w:rFonts w:ascii="Times New Roman" w:hAnsi="Times New Roman"/>
          <w:b/>
          <w:sz w:val="24"/>
          <w:szCs w:val="24"/>
        </w:rPr>
        <w:t xml:space="preserve"> </w:t>
      </w:r>
      <w:r w:rsidRPr="00003D98">
        <w:rPr>
          <w:rFonts w:ascii="Times New Roman" w:hAnsi="Times New Roman"/>
          <w:sz w:val="24"/>
          <w:szCs w:val="24"/>
        </w:rPr>
        <w:t>Использую  данное пособие для заучивания  пальчиковых гимнастик, стихотворений и рассказывания сказов, небольших рассказов.</w:t>
      </w:r>
      <w:r w:rsidRPr="00003D98"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>У детей с речевой патологией особенно важно развивать наглядно-образное мышление, используя символы, схемы, которые лежат в основе образования искусственных ассоциаций, облегчающих запоминание и увеличивающих объём памяти, что  составляет суть мнемотехники. Опора на визуальный образ очень важна и обязательна, так как если при воспроизведении текста этот зрительный образ не возникает в воображении, то ребёнок чаще всего не понимает содержание текста. Таким образом, приём символизации это наиболее короткий путь к формированию процесса запоминания и точной передачи информации, требующей дословного повторения, например в пальчиковых играх, стихах. Дети сами прикрепляют изображения, последовательно соотнося их с текстом.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</w:p>
    <w:p w:rsidR="008B0630" w:rsidRPr="00003D98" w:rsidRDefault="008B0630" w:rsidP="004A2CE7">
      <w:pPr>
        <w:pStyle w:val="NormalWeb"/>
        <w:shd w:val="clear" w:color="auto" w:fill="FFFFFF"/>
        <w:spacing w:before="0" w:beforeAutospacing="0" w:after="0" w:afterAutospacing="0"/>
        <w:ind w:left="-709" w:right="142" w:firstLine="709"/>
        <w:jc w:val="both"/>
      </w:pPr>
      <w:r w:rsidRPr="00003D98">
        <w:t xml:space="preserve"> «До пяти лет ребёнок – строитель самого себя из чего бы то ни было»,- отмечала автор технологии саморазвития М. Монтессори. Она предлагала «утончать» детские способности для развития моторики и сенсорики при помощи повседневных материалов и домашних предметов.</w:t>
      </w:r>
    </w:p>
    <w:p w:rsidR="008B0630" w:rsidRPr="00003D98" w:rsidRDefault="008B0630" w:rsidP="004A2CE7">
      <w:pPr>
        <w:pStyle w:val="NormalWeb"/>
        <w:shd w:val="clear" w:color="auto" w:fill="FFFFFF"/>
        <w:spacing w:before="0" w:beforeAutospacing="0" w:after="0" w:afterAutospacing="0"/>
        <w:ind w:left="-709" w:right="142" w:firstLine="709"/>
        <w:jc w:val="both"/>
      </w:pPr>
      <w:r w:rsidRPr="00003D98">
        <w:t xml:space="preserve">В работе с детьми по развитию мелкой моторики рук, обучению диалогической речи, сенсорному воспитанию и формированию пространственных представлений можно использовать такие предметы-заместители, </w:t>
      </w:r>
      <w:r w:rsidRPr="00003D98">
        <w:rPr>
          <w:u w:val="single"/>
        </w:rPr>
        <w:t>как пластмассовые бельевые прищепки разных цветов и размеров</w:t>
      </w:r>
      <w:r w:rsidRPr="00003D98">
        <w:rPr>
          <w:b/>
          <w:u w:val="single"/>
        </w:rPr>
        <w:t>. («Игра с прищепками»</w:t>
      </w:r>
      <w:r w:rsidRPr="00003D98">
        <w:rPr>
          <w:u w:val="single"/>
        </w:rPr>
        <w:t>)</w:t>
      </w:r>
      <w:r w:rsidRPr="00003D98">
        <w:t xml:space="preserve"> На занятиях и в свободное время прищепки «превращаются» в различных животных и птиц. Действия  с прищепками озвучиваются весёлыми текстами, стихами, игровыми приёмами.</w:t>
      </w:r>
    </w:p>
    <w:p w:rsidR="008B0630" w:rsidRPr="00003D98" w:rsidRDefault="008B0630" w:rsidP="004A2CE7">
      <w:pPr>
        <w:pStyle w:val="Heading2"/>
        <w:spacing w:before="0" w:line="240" w:lineRule="auto"/>
        <w:ind w:left="-709" w:right="142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003D98">
        <w:rPr>
          <w:rFonts w:ascii="Times New Roman" w:hAnsi="Times New Roman"/>
          <w:color w:val="auto"/>
          <w:sz w:val="24"/>
          <w:szCs w:val="24"/>
          <w:u w:val="single"/>
        </w:rPr>
        <w:t xml:space="preserve">  Использование сеткографа и прищепок</w:t>
      </w:r>
      <w:r w:rsidRPr="00003D98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03D98">
        <w:rPr>
          <w:rFonts w:ascii="Times New Roman" w:hAnsi="Times New Roman"/>
          <w:b w:val="0"/>
          <w:color w:val="auto"/>
          <w:sz w:val="24"/>
          <w:szCs w:val="24"/>
        </w:rPr>
        <w:t xml:space="preserve">способствует развитию мелкой моторики, расширению словаря, развитию связной речи. 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Очень любят дети нашей группы играть в такие игры как </w:t>
      </w:r>
      <w:r w:rsidRPr="00003D98">
        <w:rPr>
          <w:rFonts w:ascii="Times New Roman" w:hAnsi="Times New Roman"/>
          <w:b/>
          <w:sz w:val="24"/>
          <w:szCs w:val="24"/>
        </w:rPr>
        <w:t>«</w:t>
      </w:r>
      <w:r w:rsidRPr="00003D98">
        <w:rPr>
          <w:rFonts w:ascii="Times New Roman" w:hAnsi="Times New Roman"/>
          <w:b/>
          <w:sz w:val="24"/>
          <w:szCs w:val="24"/>
          <w:u w:val="single"/>
        </w:rPr>
        <w:t>Мышки в сыре» и «Золотая рыбка».</w:t>
      </w:r>
      <w:r w:rsidRPr="00003D98">
        <w:rPr>
          <w:rFonts w:ascii="Times New Roman" w:hAnsi="Times New Roman"/>
          <w:sz w:val="24"/>
          <w:szCs w:val="24"/>
        </w:rPr>
        <w:t xml:space="preserve"> Данные пособия формируют навыки шнуровки, нанизывания мелких предметов на шнурок, завязывание и развязывание узелков. Сопровождаемые  действиями способствуют  положительной динамики речевого развития. </w:t>
      </w:r>
    </w:p>
    <w:p w:rsidR="008B0630" w:rsidRPr="00003D98" w:rsidRDefault="008B0630" w:rsidP="004A2CE7">
      <w:pPr>
        <w:pStyle w:val="BodyTextIndent"/>
        <w:spacing w:after="0" w:line="240" w:lineRule="auto"/>
        <w:ind w:left="-709" w:right="142"/>
        <w:jc w:val="both"/>
        <w:rPr>
          <w:rFonts w:ascii="Times New Roman" w:hAnsi="Times New Roman"/>
          <w:sz w:val="24"/>
          <w:szCs w:val="24"/>
        </w:rPr>
      </w:pPr>
      <w:r w:rsidRPr="00003D98">
        <w:rPr>
          <w:rFonts w:ascii="Times New Roman" w:hAnsi="Times New Roman"/>
          <w:sz w:val="24"/>
          <w:szCs w:val="24"/>
        </w:rPr>
        <w:t xml:space="preserve">Одним из важнейших условий правильного формирования звуков речи является выработка  правильного физиологического и речевого дыхания. </w:t>
      </w:r>
    </w:p>
    <w:p w:rsidR="008B0630" w:rsidRPr="00003D98" w:rsidRDefault="008B0630" w:rsidP="004A2CE7">
      <w:pPr>
        <w:spacing w:after="0" w:line="240" w:lineRule="auto"/>
        <w:ind w:left="-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Поэтому в арсенале у каждого учителя - логопеда найдется несколько специальных игр, направленных на обучение этим умениям. </w:t>
      </w:r>
    </w:p>
    <w:p w:rsidR="008B0630" w:rsidRPr="00003D98" w:rsidRDefault="008B0630" w:rsidP="004A2CE7">
      <w:pPr>
        <w:spacing w:after="0" w:line="240" w:lineRule="auto"/>
        <w:ind w:left="-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>Одним из обучающих и увлекательных, на мой взгляд, пособий  является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«Веселые сюжеты», 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>позаимствованные  с сайта «Логопедочка»</w:t>
      </w:r>
    </w:p>
    <w:p w:rsidR="008B0630" w:rsidRPr="00003D98" w:rsidRDefault="008B0630" w:rsidP="004A2CE7">
      <w:pPr>
        <w:spacing w:after="0" w:line="240" w:lineRule="auto"/>
        <w:ind w:left="-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>Данное пособие простое в использовании, так как каждый сюжет пособия  это новая игровая ситуация с короткой и четкой инструкцией, понятной даже самому</w:t>
      </w:r>
      <w:r w:rsidRPr="00F46A3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F46A3C">
        <w:rPr>
          <w:rFonts w:ascii="Times New Roman" w:hAnsi="Times New Roman"/>
          <w:bCs/>
          <w:color w:val="000000"/>
          <w:sz w:val="24"/>
          <w:szCs w:val="24"/>
          <w:lang w:eastAsia="ru-RU"/>
        </w:rPr>
        <w:t>маленькому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ребенку. 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bookmarkStart w:id="0" w:name="more"/>
      <w:bookmarkEnd w:id="0"/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Сюжет  «</w:t>
      </w: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Горячий чай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sz w:val="24"/>
          <w:szCs w:val="24"/>
          <w:u w:val="single"/>
        </w:rPr>
        <w:t>Ребенку предлагается ситуация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Помоги   Лисичке - Сестричке остудить чай. Как это можно сделать?  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>- Правильно, подуть на него.  (Ребенок дует на пар, а он отклоняется в вырезанное отверстие).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Сюжет  «</w:t>
      </w: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Пошалим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br/>
        <w:t>- Смотри, в тарелке остались крошки. Хочешь немного пошалить?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br/>
        <w:t>Давай подуем на крошки и посмотрим, что будет.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sz w:val="24"/>
          <w:szCs w:val="24"/>
        </w:rPr>
        <w:t xml:space="preserve">Сюжет </w:t>
      </w:r>
      <w:r w:rsidRPr="00003D98">
        <w:rPr>
          <w:rFonts w:ascii="Times New Roman" w:hAnsi="Times New Roman"/>
          <w:sz w:val="24"/>
          <w:szCs w:val="24"/>
        </w:rPr>
        <w:t xml:space="preserve"> 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«</w:t>
      </w: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Веселые неваляшки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»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br/>
        <w:t>- Неваляшки хотят с тобой поиграть. Подуй на них. На маленькую надо дуть слабо, а  на большую…? (Ребенок дует, Неваляшки качаются).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03D98">
        <w:rPr>
          <w:rFonts w:ascii="Times New Roman" w:hAnsi="Times New Roman"/>
          <w:sz w:val="24"/>
          <w:szCs w:val="24"/>
          <w:lang w:eastAsia="ru-RU"/>
        </w:rPr>
        <w:t xml:space="preserve">Для обучения детей длительному плавному выдоху были изготовлены такие наглядно - игровые пособия как </w:t>
      </w:r>
      <w:r w:rsidRPr="00003D98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«Помоги мухе выбраться из паутины», «Прожорливые фрукты»,  «Футбол», «Мышка в норке».   </w:t>
      </w:r>
      <w:r w:rsidRPr="00003D98">
        <w:rPr>
          <w:rFonts w:ascii="Times New Roman" w:hAnsi="Times New Roman"/>
          <w:b/>
          <w:sz w:val="24"/>
          <w:szCs w:val="24"/>
          <w:lang w:eastAsia="ru-RU"/>
        </w:rPr>
        <w:t xml:space="preserve">            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sz w:val="24"/>
          <w:szCs w:val="24"/>
          <w:lang w:eastAsia="ru-RU"/>
        </w:rPr>
        <w:t xml:space="preserve">Автоматизация поставленного звука достаточно долгий и сложный процесс, 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так как малышу </w:t>
      </w: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скучно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</w:t>
      </w: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неинтересно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просто повторять за логопедом звуки, слоги, слова, фразы.</w:t>
      </w:r>
    </w:p>
    <w:p w:rsidR="008B0630" w:rsidRPr="00003D98" w:rsidRDefault="008B0630" w:rsidP="004A2CE7">
      <w:pPr>
        <w:spacing w:after="0" w:line="240" w:lineRule="auto"/>
        <w:ind w:left="-709" w:right="142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 помощью игрушки – символа звука, игровой ситуации и нескольких листов-полянок, на которых и разыгрывается игровая ситуация этот этап работы над звуком  можно сделать для детей более привлекательным и интересным.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наши логопедические занятия очень часто приходит игровой персонаж Звукоедик, который создает для детей различные игровые ситуации и препятствия и учится вместе с детьми их преодолевать: Звукоедик неправильно проговариваем автоматизируемый звук в слове, переставляет и проглатывает слоги, а дети исправляют его, учат  правильно произносить слова, например, проходя  </w:t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>звуковые дорожки.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Проходя по звуковым дорожкам </w:t>
      </w:r>
      <w:bookmarkStart w:id="1" w:name="_GoBack"/>
      <w:bookmarkEnd w:id="1"/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детям могут предлагаться следующие  задании: 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Вспомни, как правильно произносится звук. Выбери дорожку. Веди пальчиком по дорожке, называя слова. Не забывай правильно произносить звук.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Пройди по дорожке, называя слова, которые начинаются со звука…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Пройди по дорожке и называй слова, которые отвечают на вопрос КТО?  ЧТО?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Произнеси слово, раздели на слоги, выдели ударный.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Придумай предложения со словами, которые ты запомнил.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D9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6.</w:t>
      </w:r>
      <w:r w:rsidRPr="00003D9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Расскажи о приключениях маме и своим друзьям.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" w:hAnsi="Times"/>
          <w:color w:val="000000"/>
          <w:sz w:val="24"/>
          <w:szCs w:val="24"/>
          <w:lang w:eastAsia="ru-RU"/>
        </w:rPr>
      </w:pPr>
      <w:r w:rsidRPr="00003D98">
        <w:rPr>
          <w:rFonts w:ascii="Times" w:hAnsi="Times"/>
          <w:b/>
          <w:color w:val="000000"/>
          <w:sz w:val="24"/>
          <w:szCs w:val="24"/>
          <w:lang w:eastAsia="ru-RU"/>
        </w:rPr>
        <w:t xml:space="preserve"> Итак, можно сделать вывод, что разнообразные игровые приемы эффективно помогают:</w:t>
      </w:r>
    </w:p>
    <w:p w:rsidR="008B0630" w:rsidRPr="00003D98" w:rsidRDefault="008B0630" w:rsidP="004A2CE7">
      <w:pPr>
        <w:pStyle w:val="ListParagraph"/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Обеспечить психологический комфорт и развитие эмоционально-волевой сферы детей во время занятий; </w:t>
      </w:r>
    </w:p>
    <w:p w:rsidR="008B0630" w:rsidRPr="00003D98" w:rsidRDefault="008B0630" w:rsidP="004A2CE7">
      <w:pPr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Повысить речевую мотивацию; </w:t>
      </w:r>
    </w:p>
    <w:p w:rsidR="008B0630" w:rsidRPr="00003D98" w:rsidRDefault="008B0630" w:rsidP="004A2CE7">
      <w:pPr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Компенсировать недостаточность фонематического слуха; </w:t>
      </w:r>
    </w:p>
    <w:p w:rsidR="008B0630" w:rsidRPr="00003D98" w:rsidRDefault="008B0630" w:rsidP="004A2CE7">
      <w:pPr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Повысить скорость запоминания и улучшить речевое продуцирование; </w:t>
      </w:r>
    </w:p>
    <w:p w:rsidR="008B0630" w:rsidRPr="00003D98" w:rsidRDefault="008B0630" w:rsidP="004A2CE7">
      <w:pPr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Активизировать и восстанавливать высшие психические функции; </w:t>
      </w:r>
    </w:p>
    <w:p w:rsidR="008B0630" w:rsidRPr="00003D98" w:rsidRDefault="008B0630" w:rsidP="004A2CE7">
      <w:pPr>
        <w:numPr>
          <w:ilvl w:val="0"/>
          <w:numId w:val="3"/>
        </w:numPr>
        <w:spacing w:after="0" w:line="240" w:lineRule="auto"/>
        <w:ind w:left="-709" w:firstLine="709"/>
        <w:rPr>
          <w:rFonts w:ascii="Times New Roman" w:hAnsi="Times New Roman"/>
          <w:iCs/>
          <w:sz w:val="24"/>
          <w:szCs w:val="24"/>
          <w:lang w:eastAsia="ru-RU"/>
        </w:rPr>
      </w:pPr>
      <w:r w:rsidRPr="00003D98">
        <w:rPr>
          <w:rFonts w:ascii="Times New Roman" w:hAnsi="Times New Roman"/>
          <w:iCs/>
          <w:sz w:val="24"/>
          <w:szCs w:val="24"/>
          <w:lang w:eastAsia="ru-RU"/>
        </w:rPr>
        <w:t xml:space="preserve">Автоматизировать необходимые звуки в результате запоминания большого количества речевого материала. </w:t>
      </w:r>
    </w:p>
    <w:p w:rsidR="008B0630" w:rsidRPr="00003D98" w:rsidRDefault="008B0630" w:rsidP="004A2CE7">
      <w:pPr>
        <w:spacing w:after="0" w:line="240" w:lineRule="auto"/>
        <w:ind w:left="-709"/>
        <w:rPr>
          <w:rFonts w:ascii="Times" w:hAnsi="Times"/>
          <w:color w:val="000000"/>
          <w:sz w:val="24"/>
          <w:szCs w:val="24"/>
          <w:lang w:eastAsia="ru-RU"/>
        </w:rPr>
      </w:pPr>
      <w:r w:rsidRPr="00003D98">
        <w:rPr>
          <w:rFonts w:ascii="Times" w:hAnsi="Times"/>
          <w:color w:val="000000"/>
          <w:sz w:val="24"/>
          <w:szCs w:val="24"/>
          <w:lang w:eastAsia="ru-RU"/>
        </w:rPr>
        <w:t xml:space="preserve"> </w:t>
      </w:r>
    </w:p>
    <w:p w:rsidR="008B0630" w:rsidRPr="00003D98" w:rsidRDefault="008B0630" w:rsidP="00FD7F2F">
      <w:pPr>
        <w:spacing w:after="0" w:line="240" w:lineRule="auto"/>
        <w:ind w:left="-709"/>
        <w:jc w:val="both"/>
        <w:rPr>
          <w:rFonts w:ascii="Times New Roman" w:hAnsi="Times New Roman"/>
          <w:color w:val="000000"/>
          <w:sz w:val="24"/>
          <w:szCs w:val="24"/>
        </w:rPr>
      </w:pPr>
      <w:r w:rsidRPr="00003D98">
        <w:rPr>
          <w:rFonts w:ascii="Times New Roman" w:hAnsi="Times New Roman"/>
          <w:color w:val="000000"/>
          <w:sz w:val="24"/>
          <w:szCs w:val="24"/>
        </w:rPr>
        <w:br/>
      </w:r>
      <w:r w:rsidRPr="00003D9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8B0630" w:rsidRPr="00003D98" w:rsidRDefault="008B0630" w:rsidP="004A2CE7">
      <w:pPr>
        <w:ind w:left="-709"/>
        <w:rPr>
          <w:sz w:val="24"/>
          <w:szCs w:val="24"/>
        </w:rPr>
      </w:pPr>
    </w:p>
    <w:sectPr w:rsidR="008B0630" w:rsidRPr="00003D98" w:rsidSect="00D215C2">
      <w:footerReference w:type="default" r:id="rId7"/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630" w:rsidRDefault="008B0630" w:rsidP="000A689E">
      <w:pPr>
        <w:spacing w:after="0" w:line="240" w:lineRule="auto"/>
      </w:pPr>
      <w:r>
        <w:separator/>
      </w:r>
    </w:p>
  </w:endnote>
  <w:endnote w:type="continuationSeparator" w:id="0">
    <w:p w:rsidR="008B0630" w:rsidRDefault="008B0630" w:rsidP="000A6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30" w:rsidRDefault="008B06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630" w:rsidRDefault="008B0630" w:rsidP="000A689E">
      <w:pPr>
        <w:spacing w:after="0" w:line="240" w:lineRule="auto"/>
      </w:pPr>
      <w:r>
        <w:separator/>
      </w:r>
    </w:p>
  </w:footnote>
  <w:footnote w:type="continuationSeparator" w:id="0">
    <w:p w:rsidR="008B0630" w:rsidRDefault="008B0630" w:rsidP="000A6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E1884"/>
    <w:multiLevelType w:val="hybridMultilevel"/>
    <w:tmpl w:val="E918CB7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DE6062A"/>
    <w:multiLevelType w:val="hybridMultilevel"/>
    <w:tmpl w:val="41303C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BC81E18"/>
    <w:multiLevelType w:val="multilevel"/>
    <w:tmpl w:val="85848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4342"/>
    <w:rsid w:val="00003D98"/>
    <w:rsid w:val="000A689E"/>
    <w:rsid w:val="00102B3D"/>
    <w:rsid w:val="00211FF9"/>
    <w:rsid w:val="00261CB5"/>
    <w:rsid w:val="002C291C"/>
    <w:rsid w:val="00357E64"/>
    <w:rsid w:val="00365A27"/>
    <w:rsid w:val="00397CE1"/>
    <w:rsid w:val="0048355F"/>
    <w:rsid w:val="004A2CE7"/>
    <w:rsid w:val="004F4297"/>
    <w:rsid w:val="00527E3C"/>
    <w:rsid w:val="005929DE"/>
    <w:rsid w:val="005C3DC1"/>
    <w:rsid w:val="006276A1"/>
    <w:rsid w:val="00801903"/>
    <w:rsid w:val="008B0630"/>
    <w:rsid w:val="00953C98"/>
    <w:rsid w:val="009E3575"/>
    <w:rsid w:val="00A330A9"/>
    <w:rsid w:val="00B27E60"/>
    <w:rsid w:val="00B93A3B"/>
    <w:rsid w:val="00BB275E"/>
    <w:rsid w:val="00CE6471"/>
    <w:rsid w:val="00D215C2"/>
    <w:rsid w:val="00E24342"/>
    <w:rsid w:val="00E77D7D"/>
    <w:rsid w:val="00F26238"/>
    <w:rsid w:val="00F43C01"/>
    <w:rsid w:val="00F46A3C"/>
    <w:rsid w:val="00F747C1"/>
    <w:rsid w:val="00FD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342"/>
    <w:pPr>
      <w:spacing w:after="200" w:line="276" w:lineRule="auto"/>
      <w:ind w:left="-567" w:firstLine="709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43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4342"/>
    <w:rPr>
      <w:rFonts w:ascii="Cambria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E2434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2434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E24342"/>
    <w:pPr>
      <w:spacing w:after="220" w:line="180" w:lineRule="atLeast"/>
      <w:ind w:left="835" w:firstLine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24342"/>
    <w:rPr>
      <w:rFonts w:ascii="Arial" w:hAnsi="Arial" w:cs="Times New Roman"/>
      <w:spacing w:val="-5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E2434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24342"/>
    <w:rPr>
      <w:rFonts w:cs="Times New Roman"/>
    </w:rPr>
  </w:style>
  <w:style w:type="paragraph" w:styleId="ListParagraph">
    <w:name w:val="List Paragraph"/>
    <w:basedOn w:val="Normal"/>
    <w:uiPriority w:val="99"/>
    <w:qFormat/>
    <w:rsid w:val="00E24342"/>
    <w:pPr>
      <w:ind w:left="720"/>
      <w:contextualSpacing/>
    </w:pPr>
    <w:rPr>
      <w:rFonts w:ascii="Georgia" w:hAnsi="Georgia"/>
    </w:rPr>
  </w:style>
  <w:style w:type="paragraph" w:customStyle="1" w:styleId="Style13">
    <w:name w:val="Style13"/>
    <w:basedOn w:val="Normal"/>
    <w:uiPriority w:val="99"/>
    <w:rsid w:val="00E24342"/>
    <w:pPr>
      <w:widowControl w:val="0"/>
      <w:autoSpaceDE w:val="0"/>
      <w:autoSpaceDN w:val="0"/>
      <w:adjustRightInd w:val="0"/>
      <w:spacing w:after="0" w:line="233" w:lineRule="exact"/>
      <w:ind w:left="0" w:firstLine="283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character" w:customStyle="1" w:styleId="FontStyle92">
    <w:name w:val="Font Style92"/>
    <w:basedOn w:val="DefaultParagraphFont"/>
    <w:uiPriority w:val="99"/>
    <w:rsid w:val="00E24342"/>
    <w:rPr>
      <w:rFonts w:ascii="Century Schoolbook" w:hAnsi="Century Schoolbook" w:cs="Century Schoolbook"/>
      <w:color w:val="000000"/>
      <w:sz w:val="20"/>
      <w:szCs w:val="20"/>
    </w:rPr>
  </w:style>
  <w:style w:type="character" w:customStyle="1" w:styleId="FontStyle96">
    <w:name w:val="Font Style96"/>
    <w:basedOn w:val="DefaultParagraphFont"/>
    <w:uiPriority w:val="99"/>
    <w:rsid w:val="00E24342"/>
    <w:rPr>
      <w:rFonts w:ascii="Century Schoolbook" w:hAnsi="Century Schoolbook" w:cs="Century Schoolbook"/>
      <w:i/>
      <w:iCs/>
      <w:color w:val="000000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E24342"/>
    <w:rPr>
      <w:rFonts w:ascii="Book Antiqua" w:hAnsi="Book Antiqua" w:cs="Book Antiqua"/>
      <w:i/>
      <w:iCs/>
      <w:sz w:val="18"/>
      <w:szCs w:val="18"/>
    </w:rPr>
  </w:style>
  <w:style w:type="character" w:styleId="Strong">
    <w:name w:val="Strong"/>
    <w:basedOn w:val="DefaultParagraphFont"/>
    <w:uiPriority w:val="99"/>
    <w:qFormat/>
    <w:rsid w:val="00E24342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rsid w:val="000A6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A689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A6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A689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00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</TotalTime>
  <Pages>4</Pages>
  <Words>1650</Words>
  <Characters>9411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DOU</cp:lastModifiedBy>
  <cp:revision>29</cp:revision>
  <cp:lastPrinted>2013-01-24T13:19:00Z</cp:lastPrinted>
  <dcterms:created xsi:type="dcterms:W3CDTF">2013-01-24T12:55:00Z</dcterms:created>
  <dcterms:modified xsi:type="dcterms:W3CDTF">2017-03-24T10:14:00Z</dcterms:modified>
</cp:coreProperties>
</file>